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12" w:rsidRDefault="006D6712" w:rsidP="006D6712">
      <w:pPr>
        <w:jc w:val="right"/>
        <w:rPr>
          <w:b/>
          <w:sz w:val="24"/>
          <w:szCs w:val="24"/>
          <w:highlight w:val="white"/>
          <w:shd w:val="clear" w:color="auto" w:fill="FEFEFE"/>
        </w:rPr>
      </w:pPr>
      <w:r w:rsidRPr="00E67A07">
        <w:rPr>
          <w:rFonts w:eastAsia="Times New Roman"/>
          <w:b/>
          <w:shd w:val="clear" w:color="auto" w:fill="FEFEFE"/>
        </w:rPr>
        <w:t>Приложение №</w:t>
      </w:r>
      <w:r>
        <w:rPr>
          <w:rFonts w:eastAsia="Times New Roman"/>
          <w:b/>
          <w:shd w:val="clear" w:color="auto" w:fill="FEFEFE"/>
        </w:rPr>
        <w:t xml:space="preserve"> 4</w:t>
      </w:r>
    </w:p>
    <w:p w:rsidR="00A619EE" w:rsidRPr="00A619EE" w:rsidRDefault="00A619EE" w:rsidP="00A619E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A619EE">
        <w:rPr>
          <w:rFonts w:eastAsia="Times New Roman"/>
          <w:b/>
          <w:sz w:val="28"/>
          <w:szCs w:val="28"/>
          <w:lang w:val="ru-RU"/>
        </w:rPr>
        <w:t>С П И С Ъ К</w:t>
      </w:r>
    </w:p>
    <w:p w:rsidR="00A619EE" w:rsidRPr="004730D2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730D2">
        <w:rPr>
          <w:rFonts w:eastAsia="Times New Roman"/>
          <w:sz w:val="24"/>
          <w:szCs w:val="24"/>
        </w:rPr>
        <w:t xml:space="preserve">на </w:t>
      </w:r>
      <w:r w:rsidRPr="004730D2">
        <w:rPr>
          <w:rFonts w:eastAsia="Times New Roman"/>
          <w:b/>
          <w:sz w:val="24"/>
          <w:szCs w:val="24"/>
        </w:rPr>
        <w:t xml:space="preserve">допуснатите и недопуснатите </w:t>
      </w:r>
      <w:r w:rsidRPr="004730D2">
        <w:rPr>
          <w:rFonts w:eastAsia="Times New Roman"/>
          <w:sz w:val="24"/>
          <w:szCs w:val="24"/>
        </w:rPr>
        <w:t>кандидати</w:t>
      </w:r>
    </w:p>
    <w:p w:rsidR="006C49F5" w:rsidRPr="004730D2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730D2">
        <w:rPr>
          <w:rFonts w:eastAsia="Times New Roman"/>
          <w:sz w:val="24"/>
          <w:szCs w:val="24"/>
        </w:rPr>
        <w:t>до тест за установяване на професионални знания и умения</w:t>
      </w:r>
    </w:p>
    <w:p w:rsidR="006C49F5" w:rsidRPr="004730D2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4730D2">
        <w:rPr>
          <w:rFonts w:eastAsia="Times New Roman"/>
          <w:sz w:val="24"/>
          <w:szCs w:val="24"/>
        </w:rPr>
        <w:t xml:space="preserve">за </w:t>
      </w:r>
      <w:r w:rsidR="002E48D9" w:rsidRPr="004730D2">
        <w:rPr>
          <w:rFonts w:eastAsia="Times New Roman"/>
          <w:sz w:val="24"/>
          <w:szCs w:val="24"/>
        </w:rPr>
        <w:t>1</w:t>
      </w:r>
      <w:r w:rsidRPr="004730D2">
        <w:rPr>
          <w:rFonts w:eastAsia="Times New Roman"/>
          <w:sz w:val="24"/>
          <w:szCs w:val="24"/>
        </w:rPr>
        <w:t xml:space="preserve"> </w:t>
      </w:r>
      <w:r w:rsidRPr="004730D2">
        <w:rPr>
          <w:rFonts w:eastAsia="Times New Roman"/>
          <w:sz w:val="24"/>
          <w:szCs w:val="24"/>
          <w:lang w:val="en-US"/>
        </w:rPr>
        <w:t>(</w:t>
      </w:r>
      <w:r w:rsidR="002E48D9" w:rsidRPr="004730D2">
        <w:rPr>
          <w:rFonts w:eastAsia="Times New Roman"/>
          <w:sz w:val="24"/>
          <w:szCs w:val="24"/>
        </w:rPr>
        <w:t>една</w:t>
      </w:r>
      <w:r w:rsidRPr="004730D2">
        <w:rPr>
          <w:rFonts w:eastAsia="Times New Roman"/>
          <w:sz w:val="24"/>
          <w:szCs w:val="24"/>
          <w:lang w:val="en-US"/>
        </w:rPr>
        <w:t>)</w:t>
      </w:r>
      <w:r w:rsidRPr="004730D2">
        <w:rPr>
          <w:rFonts w:eastAsia="Times New Roman"/>
          <w:sz w:val="24"/>
          <w:szCs w:val="24"/>
        </w:rPr>
        <w:t xml:space="preserve"> щатн</w:t>
      </w:r>
      <w:r w:rsidR="002E48D9" w:rsidRPr="004730D2">
        <w:rPr>
          <w:rFonts w:eastAsia="Times New Roman"/>
          <w:sz w:val="24"/>
          <w:szCs w:val="24"/>
        </w:rPr>
        <w:t>а</w:t>
      </w:r>
      <w:r w:rsidRPr="004730D2">
        <w:rPr>
          <w:rFonts w:eastAsia="Times New Roman"/>
          <w:sz w:val="24"/>
          <w:szCs w:val="24"/>
        </w:rPr>
        <w:t xml:space="preserve"> бройк</w:t>
      </w:r>
      <w:r w:rsidR="002E48D9" w:rsidRPr="004730D2">
        <w:rPr>
          <w:rFonts w:eastAsia="Times New Roman"/>
          <w:sz w:val="24"/>
          <w:szCs w:val="24"/>
        </w:rPr>
        <w:t>а</w:t>
      </w:r>
      <w:r w:rsidRPr="004730D2">
        <w:rPr>
          <w:rFonts w:eastAsia="Times New Roman"/>
          <w:sz w:val="24"/>
          <w:szCs w:val="24"/>
          <w:lang w:val="en-US"/>
        </w:rPr>
        <w:t xml:space="preserve"> </w:t>
      </w:r>
      <w:r w:rsidRPr="004730D2">
        <w:rPr>
          <w:rFonts w:eastAsia="Times New Roman"/>
          <w:sz w:val="24"/>
          <w:szCs w:val="24"/>
        </w:rPr>
        <w:t>от длъжност "</w:t>
      </w:r>
      <w:r w:rsidR="003E37B7" w:rsidRPr="004730D2">
        <w:rPr>
          <w:rFonts w:eastAsia="Times New Roman"/>
          <w:sz w:val="24"/>
          <w:szCs w:val="24"/>
        </w:rPr>
        <w:t>инспектор по приходите</w:t>
      </w:r>
      <w:r w:rsidRPr="004730D2">
        <w:rPr>
          <w:rFonts w:eastAsia="Times New Roman"/>
          <w:b/>
          <w:sz w:val="24"/>
          <w:szCs w:val="24"/>
        </w:rPr>
        <w:t>"</w:t>
      </w:r>
    </w:p>
    <w:p w:rsidR="00A619EE" w:rsidRPr="004730D2" w:rsidRDefault="00A619EE" w:rsidP="006C49F5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  <w:shd w:val="clear" w:color="auto" w:fill="FEFEFE"/>
        </w:rPr>
      </w:pPr>
      <w:r w:rsidRPr="004730D2">
        <w:rPr>
          <w:rFonts w:eastAsia="Times New Roman"/>
          <w:sz w:val="24"/>
          <w:szCs w:val="24"/>
        </w:rPr>
        <w:t xml:space="preserve">в </w:t>
      </w:r>
      <w:r w:rsidR="00154847" w:rsidRPr="004730D2">
        <w:rPr>
          <w:rFonts w:eastAsia="Times New Roman"/>
          <w:sz w:val="24"/>
          <w:szCs w:val="24"/>
        </w:rPr>
        <w:t>отдел</w:t>
      </w:r>
      <w:r w:rsidR="002840FB" w:rsidRPr="004730D2">
        <w:rPr>
          <w:sz w:val="24"/>
          <w:szCs w:val="24"/>
          <w:lang w:eastAsia="bg-BG"/>
        </w:rPr>
        <w:t xml:space="preserve"> „</w:t>
      </w:r>
      <w:r w:rsidR="00154847" w:rsidRPr="004730D2">
        <w:rPr>
          <w:sz w:val="24"/>
          <w:szCs w:val="24"/>
          <w:lang w:eastAsia="bg-BG"/>
        </w:rPr>
        <w:t>Услуги за клиенти”, офис за обслужване</w:t>
      </w:r>
      <w:r w:rsidR="00860F80" w:rsidRPr="004730D2">
        <w:rPr>
          <w:sz w:val="24"/>
          <w:szCs w:val="24"/>
          <w:lang w:eastAsia="bg-BG"/>
        </w:rPr>
        <w:t xml:space="preserve"> Габрово</w:t>
      </w:r>
      <w:r w:rsidR="003E37B7" w:rsidRPr="004730D2">
        <w:rPr>
          <w:sz w:val="24"/>
          <w:szCs w:val="24"/>
          <w:lang w:eastAsia="bg-BG"/>
        </w:rPr>
        <w:t xml:space="preserve">, </w:t>
      </w:r>
      <w:r w:rsidR="002840FB" w:rsidRPr="004730D2">
        <w:rPr>
          <w:sz w:val="24"/>
          <w:szCs w:val="24"/>
          <w:lang w:eastAsia="bg-BG"/>
        </w:rPr>
        <w:t>ТД на НАП Велико</w:t>
      </w:r>
      <w:r w:rsidR="002840FB" w:rsidRPr="004730D2">
        <w:rPr>
          <w:sz w:val="24"/>
          <w:szCs w:val="24"/>
          <w:highlight w:val="white"/>
          <w:shd w:val="clear" w:color="auto" w:fill="FEFEFE"/>
        </w:rPr>
        <w:t xml:space="preserve"> Търново</w:t>
      </w:r>
    </w:p>
    <w:p w:rsidR="002E48D9" w:rsidRPr="004730D2" w:rsidRDefault="002E48D9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636"/>
      </w:tblGrid>
      <w:tr w:rsidR="00A619EE" w:rsidRPr="004730D2" w:rsidTr="002E48D9">
        <w:tc>
          <w:tcPr>
            <w:tcW w:w="1176" w:type="dxa"/>
            <w:shd w:val="clear" w:color="auto" w:fill="auto"/>
          </w:tcPr>
          <w:p w:rsidR="00A619EE" w:rsidRPr="004730D2" w:rsidRDefault="00A619EE" w:rsidP="00A619EE">
            <w:pPr>
              <w:spacing w:after="120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4730D2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4636" w:type="dxa"/>
            <w:shd w:val="clear" w:color="auto" w:fill="auto"/>
          </w:tcPr>
          <w:p w:rsidR="00A619EE" w:rsidRPr="004730D2" w:rsidRDefault="00A619EE" w:rsidP="00A619EE">
            <w:pPr>
              <w:spacing w:after="120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4730D2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Име и фамилия</w:t>
            </w:r>
          </w:p>
        </w:tc>
      </w:tr>
      <w:tr w:rsidR="001B749C" w:rsidRPr="004730D2" w:rsidTr="00874B0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Росица  Русева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Ивелина  Василева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Петя  Гавраилова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Добромира  </w:t>
            </w:r>
            <w:proofErr w:type="spellStart"/>
            <w:r w:rsidRPr="004730D2">
              <w:rPr>
                <w:color w:val="000000"/>
                <w:sz w:val="24"/>
                <w:szCs w:val="24"/>
              </w:rPr>
              <w:t>Кумпелова</w:t>
            </w:r>
            <w:proofErr w:type="spellEnd"/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Петя  Иванова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Тодор  Димитров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Румяна  Цонева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Венера  Куцарова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Грета  Григорова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3F633A" w:rsidP="001B74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Гергана Ц.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Цветанова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Пламен  Генчев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Стоянка  Дончева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Адриан  Димитров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Станимир  Генчев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Силвия  Кръстева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Антония  Тодорова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Златозара  Ненова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Мартин  Василев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Пенчо  Пенчев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Нели  Данкова - Пенчева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3F633A" w:rsidP="001B74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Гергана Й.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Цветанова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Анета  Борисова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Таня  Димова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Кристина  Иванова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Павлина  Енчева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Елеонора  Денева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1B749C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>Павлина   Лозанова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Радостина 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749C" w:rsidRPr="004730D2">
              <w:rPr>
                <w:color w:val="000000"/>
                <w:sz w:val="24"/>
                <w:szCs w:val="24"/>
              </w:rPr>
              <w:t>Въцова</w:t>
            </w:r>
            <w:proofErr w:type="spellEnd"/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Ивелина 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Цонева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Ганка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Рачева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Боряна  </w:t>
            </w:r>
            <w:r w:rsidR="001B749C" w:rsidRPr="004730D2">
              <w:rPr>
                <w:color w:val="000000"/>
                <w:sz w:val="24"/>
                <w:szCs w:val="24"/>
              </w:rPr>
              <w:t>Събева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Ивка 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Генчева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Валентина 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34.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Габриела 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Иванова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35.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Галина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Димитрова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Добрина 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Славова</w:t>
            </w:r>
          </w:p>
        </w:tc>
      </w:tr>
      <w:tr w:rsidR="001B749C" w:rsidRPr="004730D2" w:rsidTr="0086566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C" w:rsidRPr="004730D2" w:rsidRDefault="001B749C" w:rsidP="001B74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730D2"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9C" w:rsidRPr="004730D2" w:rsidRDefault="00790551" w:rsidP="001B749C">
            <w:pPr>
              <w:rPr>
                <w:color w:val="000000"/>
                <w:sz w:val="24"/>
                <w:szCs w:val="24"/>
              </w:rPr>
            </w:pPr>
            <w:r w:rsidRPr="004730D2">
              <w:rPr>
                <w:color w:val="000000"/>
                <w:sz w:val="24"/>
                <w:szCs w:val="24"/>
              </w:rPr>
              <w:t xml:space="preserve">Боряна  </w:t>
            </w:r>
            <w:r w:rsidR="001B749C" w:rsidRPr="004730D2">
              <w:rPr>
                <w:color w:val="000000"/>
                <w:sz w:val="24"/>
                <w:szCs w:val="24"/>
              </w:rPr>
              <w:t xml:space="preserve"> Бонева - Петрова</w:t>
            </w:r>
          </w:p>
        </w:tc>
      </w:tr>
    </w:tbl>
    <w:p w:rsidR="002E48D9" w:rsidRPr="004730D2" w:rsidRDefault="002E48D9" w:rsidP="00A619E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</w:p>
    <w:p w:rsidR="008144BF" w:rsidRPr="004730D2" w:rsidRDefault="008144BF" w:rsidP="008144BF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4730D2">
        <w:rPr>
          <w:rFonts w:eastAsia="Times New Roman"/>
          <w:b/>
          <w:sz w:val="24"/>
          <w:szCs w:val="24"/>
        </w:rPr>
        <w:t>Няма недопуснати кандидати.</w:t>
      </w:r>
    </w:p>
    <w:p w:rsidR="00E661D5" w:rsidRPr="00E661D5" w:rsidRDefault="00750A6E" w:rsidP="00E661D5">
      <w:pPr>
        <w:spacing w:line="360" w:lineRule="auto"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bg-BG"/>
        </w:rPr>
      </w:pPr>
      <w:r w:rsidRPr="004730D2">
        <w:rPr>
          <w:rFonts w:eastAsia="Times New Roman"/>
          <w:b/>
          <w:sz w:val="24"/>
          <w:szCs w:val="24"/>
        </w:rPr>
        <w:t xml:space="preserve"> </w:t>
      </w:r>
      <w:r w:rsidR="00E661D5" w:rsidRPr="00E661D5">
        <w:rPr>
          <w:rFonts w:eastAsia="Times New Roman"/>
          <w:bCs/>
          <w:sz w:val="24"/>
          <w:szCs w:val="24"/>
          <w:lang w:eastAsia="bg-BG"/>
        </w:rPr>
        <w:t xml:space="preserve">Определеният начин за провеждане на писмен изпит е решаване на тест за установяване на професионални знания и умения, съгласно </w:t>
      </w:r>
      <w:r w:rsidR="00E661D5">
        <w:rPr>
          <w:rFonts w:eastAsia="Times New Roman"/>
          <w:bCs/>
          <w:color w:val="000000" w:themeColor="text1"/>
          <w:sz w:val="24"/>
          <w:szCs w:val="24"/>
          <w:lang w:eastAsia="bg-BG"/>
        </w:rPr>
        <w:t>Заповед №309</w:t>
      </w:r>
      <w:r w:rsidR="00E661D5" w:rsidRPr="00E661D5">
        <w:rPr>
          <w:rFonts w:eastAsia="Times New Roman"/>
          <w:bCs/>
          <w:color w:val="000000" w:themeColor="text1"/>
          <w:sz w:val="24"/>
          <w:szCs w:val="24"/>
          <w:lang w:eastAsia="bg-BG"/>
        </w:rPr>
        <w:t>/15.03.2021г. на директора на ТД на НАП Велико Търново, който ще се проведе на 20.0</w:t>
      </w:r>
      <w:r w:rsidR="00E661D5" w:rsidRPr="00E661D5">
        <w:rPr>
          <w:rFonts w:eastAsia="Times New Roman"/>
          <w:bCs/>
          <w:color w:val="000000" w:themeColor="text1"/>
          <w:sz w:val="24"/>
          <w:szCs w:val="24"/>
          <w:lang w:val="en-US" w:eastAsia="bg-BG"/>
        </w:rPr>
        <w:t>4</w:t>
      </w:r>
      <w:r w:rsidR="00E661D5" w:rsidRPr="00E661D5">
        <w:rPr>
          <w:rFonts w:eastAsia="Times New Roman"/>
          <w:bCs/>
          <w:color w:val="000000" w:themeColor="text1"/>
          <w:sz w:val="24"/>
          <w:szCs w:val="24"/>
          <w:lang w:eastAsia="bg-BG"/>
        </w:rPr>
        <w:t>.202</w:t>
      </w:r>
      <w:r w:rsidR="00E661D5" w:rsidRPr="00E661D5">
        <w:rPr>
          <w:rFonts w:eastAsia="Times New Roman"/>
          <w:bCs/>
          <w:color w:val="000000" w:themeColor="text1"/>
          <w:sz w:val="24"/>
          <w:szCs w:val="24"/>
          <w:lang w:val="en-US" w:eastAsia="bg-BG"/>
        </w:rPr>
        <w:t>1</w:t>
      </w:r>
      <w:r w:rsidR="00E661D5" w:rsidRPr="00E661D5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г. </w:t>
      </w:r>
      <w:r w:rsidR="00E661D5" w:rsidRPr="00E661D5">
        <w:rPr>
          <w:rFonts w:eastAsia="Times New Roman"/>
          <w:bCs/>
          <w:color w:val="000000" w:themeColor="text1"/>
          <w:sz w:val="24"/>
          <w:szCs w:val="24"/>
          <w:lang w:val="ru-RU" w:eastAsia="bg-BG"/>
        </w:rPr>
        <w:t xml:space="preserve">(вторник) </w:t>
      </w:r>
      <w:r w:rsidR="002049F3">
        <w:rPr>
          <w:rFonts w:eastAsia="Times New Roman"/>
          <w:bCs/>
          <w:color w:val="000000" w:themeColor="text1"/>
          <w:sz w:val="24"/>
          <w:szCs w:val="24"/>
          <w:lang w:eastAsia="bg-BG"/>
        </w:rPr>
        <w:t>от 14</w:t>
      </w:r>
      <w:r w:rsidR="00E661D5" w:rsidRPr="00E661D5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,00ч. </w:t>
      </w:r>
      <w:proofErr w:type="gramStart"/>
      <w:r w:rsidR="00E661D5" w:rsidRPr="00E661D5">
        <w:rPr>
          <w:rFonts w:eastAsia="Times New Roman"/>
          <w:bCs/>
          <w:color w:val="000000" w:themeColor="text1"/>
          <w:sz w:val="24"/>
          <w:szCs w:val="24"/>
          <w:lang w:eastAsia="bg-BG"/>
        </w:rPr>
        <w:t>в  зала</w:t>
      </w:r>
      <w:proofErr w:type="gramEnd"/>
      <w:r w:rsidR="00E661D5" w:rsidRPr="00E661D5">
        <w:rPr>
          <w:rFonts w:eastAsia="Times New Roman"/>
          <w:bCs/>
          <w:color w:val="000000" w:themeColor="text1"/>
          <w:sz w:val="24"/>
          <w:szCs w:val="24"/>
          <w:lang w:eastAsia="bg-BG"/>
        </w:rPr>
        <w:t xml:space="preserve"> 500 на Областна администрация, пл. „Център” № 2, гр. Велико Търново.</w:t>
      </w:r>
    </w:p>
    <w:p w:rsidR="00E661D5" w:rsidRPr="00E661D5" w:rsidRDefault="00E661D5" w:rsidP="00E661D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bg-BG"/>
        </w:rPr>
      </w:pPr>
    </w:p>
    <w:p w:rsidR="00E661D5" w:rsidRPr="00E661D5" w:rsidRDefault="00AC7C5C" w:rsidP="00E661D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Настаняването започва от 13</w:t>
      </w:r>
      <w:r w:rsidR="00E661D5" w:rsidRPr="00E661D5">
        <w:rPr>
          <w:rFonts w:eastAsia="Times New Roman"/>
          <w:sz w:val="24"/>
          <w:szCs w:val="24"/>
        </w:rPr>
        <w:t>:45 часа. Тегленето на вариа</w:t>
      </w:r>
      <w:r>
        <w:rPr>
          <w:rFonts w:eastAsia="Times New Roman"/>
          <w:sz w:val="24"/>
          <w:szCs w:val="24"/>
        </w:rPr>
        <w:t>нт на теста ще се осъществи в 14</w:t>
      </w:r>
      <w:bookmarkStart w:id="0" w:name="_GoBack"/>
      <w:bookmarkEnd w:id="0"/>
      <w:r w:rsidR="00E661D5" w:rsidRPr="00E661D5">
        <w:rPr>
          <w:rFonts w:eastAsia="Times New Roman"/>
          <w:sz w:val="24"/>
          <w:szCs w:val="24"/>
        </w:rPr>
        <w:t>:00 часа, след което няма да се допуска влизането на закъснели кандидати.</w:t>
      </w:r>
    </w:p>
    <w:p w:rsidR="00E661D5" w:rsidRPr="00E661D5" w:rsidRDefault="00E661D5" w:rsidP="00E661D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E661D5">
        <w:rPr>
          <w:rFonts w:eastAsia="Times New Roman"/>
          <w:b/>
          <w:sz w:val="24"/>
          <w:szCs w:val="24"/>
        </w:rPr>
        <w:t>За допускане в изпитната зала кандидатите трябва да носят документ за самоличност и предпазна маска</w:t>
      </w:r>
      <w:r w:rsidRPr="00E661D5">
        <w:rPr>
          <w:rFonts w:eastAsia="Times New Roman"/>
          <w:sz w:val="24"/>
          <w:szCs w:val="24"/>
        </w:rPr>
        <w:t>.</w:t>
      </w:r>
    </w:p>
    <w:p w:rsidR="00E661D5" w:rsidRPr="00E661D5" w:rsidRDefault="00E661D5" w:rsidP="00E661D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E661D5">
        <w:rPr>
          <w:rFonts w:eastAsia="Times New Roman"/>
          <w:sz w:val="24"/>
          <w:szCs w:val="24"/>
        </w:rPr>
        <w:t>Кандидатите постигнали резултат на теста над минималния, ще бъдат уведомени чрез електронната им поща за датата, мястото и часа на провеждане на интервюто.</w:t>
      </w:r>
    </w:p>
    <w:p w:rsidR="00E661D5" w:rsidRPr="00E661D5" w:rsidRDefault="00E661D5" w:rsidP="00E661D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E661D5" w:rsidRPr="00E661D5" w:rsidRDefault="00E661D5" w:rsidP="00E661D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bCs/>
          <w:sz w:val="24"/>
          <w:szCs w:val="24"/>
          <w:lang w:eastAsia="bg-BG"/>
        </w:rPr>
      </w:pPr>
      <w:r w:rsidRPr="00E661D5">
        <w:rPr>
          <w:rFonts w:eastAsia="Times New Roman"/>
          <w:bCs/>
          <w:sz w:val="24"/>
          <w:szCs w:val="24"/>
          <w:lang w:eastAsia="bg-BG"/>
        </w:rPr>
        <w:t>Председател на кон</w:t>
      </w:r>
      <w:r>
        <w:rPr>
          <w:rFonts w:eastAsia="Times New Roman"/>
          <w:bCs/>
          <w:sz w:val="24"/>
          <w:szCs w:val="24"/>
          <w:lang w:eastAsia="bg-BG"/>
        </w:rPr>
        <w:t>курсната комисия: Сашо Славов</w:t>
      </w:r>
      <w:r w:rsidRPr="00E661D5">
        <w:rPr>
          <w:rFonts w:eastAsia="Times New Roman"/>
          <w:bCs/>
          <w:sz w:val="24"/>
          <w:szCs w:val="24"/>
          <w:lang w:eastAsia="bg-BG"/>
        </w:rPr>
        <w:t xml:space="preserve"> </w:t>
      </w:r>
      <w:r w:rsidRPr="00E661D5">
        <w:rPr>
          <w:rFonts w:eastAsia="Times New Roman"/>
          <w:sz w:val="24"/>
          <w:szCs w:val="24"/>
        </w:rPr>
        <w:t>–</w:t>
      </w:r>
      <w:r w:rsidR="00C2030A">
        <w:rPr>
          <w:rFonts w:eastAsia="Times New Roman"/>
          <w:sz w:val="24"/>
          <w:szCs w:val="24"/>
        </w:rPr>
        <w:t xml:space="preserve">  началник на отдел „Услуги за клиенти“, дирекция „Обслужване“</w:t>
      </w:r>
      <w:r w:rsidRPr="00E661D5">
        <w:rPr>
          <w:rFonts w:eastAsia="Times New Roman"/>
          <w:sz w:val="24"/>
          <w:szCs w:val="24"/>
        </w:rPr>
        <w:t>, ТД на НАП Велико Търново</w:t>
      </w:r>
      <w:r w:rsidRPr="00E661D5">
        <w:rPr>
          <w:rFonts w:eastAsia="Times New Roman"/>
          <w:sz w:val="24"/>
          <w:szCs w:val="24"/>
          <w:lang w:val="en-US"/>
        </w:rPr>
        <w:t>.</w:t>
      </w:r>
    </w:p>
    <w:p w:rsidR="00E661D5" w:rsidRPr="00E661D5" w:rsidRDefault="00E661D5" w:rsidP="00E661D5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Cs/>
          <w:sz w:val="24"/>
          <w:szCs w:val="24"/>
          <w:lang w:eastAsia="bg-BG"/>
        </w:rPr>
      </w:pPr>
    </w:p>
    <w:p w:rsidR="00E661D5" w:rsidRPr="00E661D5" w:rsidRDefault="00E661D5" w:rsidP="00E661D5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Cs/>
          <w:sz w:val="24"/>
          <w:szCs w:val="24"/>
          <w:lang w:eastAsia="bg-BG"/>
        </w:rPr>
      </w:pPr>
      <w:r w:rsidRPr="00E661D5">
        <w:rPr>
          <w:rFonts w:eastAsia="Times New Roman"/>
          <w:bCs/>
          <w:sz w:val="24"/>
          <w:szCs w:val="24"/>
          <w:lang w:eastAsia="bg-BG"/>
        </w:rPr>
        <w:t>Дата: 02.04.2021 г.</w:t>
      </w:r>
      <w:r w:rsidRPr="00E661D5">
        <w:rPr>
          <w:rFonts w:eastAsia="Times New Roman"/>
          <w:bCs/>
          <w:sz w:val="24"/>
          <w:szCs w:val="24"/>
          <w:lang w:eastAsia="bg-BG"/>
        </w:rPr>
        <w:tab/>
      </w:r>
      <w:r w:rsidRPr="00E661D5">
        <w:rPr>
          <w:rFonts w:eastAsia="Times New Roman"/>
          <w:bCs/>
          <w:sz w:val="24"/>
          <w:szCs w:val="24"/>
          <w:lang w:eastAsia="bg-BG"/>
        </w:rPr>
        <w:tab/>
      </w:r>
      <w:r w:rsidRPr="00E661D5">
        <w:rPr>
          <w:rFonts w:eastAsia="Times New Roman"/>
          <w:bCs/>
          <w:sz w:val="24"/>
          <w:szCs w:val="24"/>
          <w:lang w:eastAsia="bg-BG"/>
        </w:rPr>
        <w:tab/>
      </w:r>
      <w:r w:rsidRPr="00E661D5">
        <w:rPr>
          <w:rFonts w:eastAsia="Times New Roman"/>
          <w:bCs/>
          <w:sz w:val="24"/>
          <w:szCs w:val="24"/>
          <w:lang w:eastAsia="bg-BG"/>
        </w:rPr>
        <w:tab/>
      </w:r>
      <w:r w:rsidRPr="00E661D5">
        <w:rPr>
          <w:rFonts w:eastAsia="Times New Roman"/>
          <w:bCs/>
          <w:sz w:val="24"/>
          <w:szCs w:val="24"/>
          <w:lang w:eastAsia="bg-BG"/>
        </w:rPr>
        <w:tab/>
      </w:r>
      <w:r w:rsidRPr="00E661D5">
        <w:rPr>
          <w:rFonts w:eastAsia="Times New Roman"/>
          <w:bCs/>
          <w:sz w:val="24"/>
          <w:szCs w:val="24"/>
          <w:lang w:eastAsia="bg-BG"/>
        </w:rPr>
        <w:tab/>
        <w:t>ПОДПИС:</w:t>
      </w:r>
      <w:r w:rsidRPr="00E661D5">
        <w:rPr>
          <w:rFonts w:eastAsia="Times New Roman"/>
          <w:bCs/>
          <w:sz w:val="24"/>
          <w:szCs w:val="24"/>
          <w:lang w:eastAsia="bg-BG"/>
        </w:rPr>
        <w:tab/>
        <w:t xml:space="preserve">      / П /</w:t>
      </w:r>
    </w:p>
    <w:p w:rsidR="00E661D5" w:rsidRPr="00E661D5" w:rsidRDefault="00C2030A" w:rsidP="00E661D5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eastAsia="Times New Roman"/>
          <w:bCs/>
          <w:sz w:val="24"/>
          <w:szCs w:val="24"/>
          <w:lang w:eastAsia="bg-BG"/>
        </w:rPr>
      </w:pPr>
      <w:r>
        <w:rPr>
          <w:rFonts w:eastAsia="Times New Roman"/>
          <w:bCs/>
          <w:sz w:val="24"/>
          <w:szCs w:val="24"/>
          <w:lang w:eastAsia="bg-BG"/>
        </w:rPr>
        <w:tab/>
        <w:t>/ Сашо Славов</w:t>
      </w:r>
      <w:r w:rsidR="00E661D5" w:rsidRPr="00E661D5">
        <w:rPr>
          <w:rFonts w:eastAsia="Times New Roman"/>
          <w:bCs/>
          <w:sz w:val="24"/>
          <w:szCs w:val="24"/>
          <w:lang w:eastAsia="bg-BG"/>
        </w:rPr>
        <w:t xml:space="preserve"> /     </w:t>
      </w:r>
    </w:p>
    <w:p w:rsidR="002D2229" w:rsidRPr="004730D2" w:rsidRDefault="002D2229" w:rsidP="00A619EE">
      <w:pPr>
        <w:rPr>
          <w:sz w:val="24"/>
          <w:szCs w:val="24"/>
        </w:rPr>
      </w:pPr>
    </w:p>
    <w:sectPr w:rsidR="002D2229" w:rsidRPr="004730D2" w:rsidSect="001D7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E7" w:rsidRDefault="009A7AE7" w:rsidP="00EF480C">
      <w:r>
        <w:separator/>
      </w:r>
    </w:p>
  </w:endnote>
  <w:endnote w:type="continuationSeparator" w:id="0">
    <w:p w:rsidR="009A7AE7" w:rsidRDefault="009A7AE7" w:rsidP="00E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D2" w:rsidRDefault="00473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F5" w:rsidRPr="006C49F5" w:rsidRDefault="006C49F5" w:rsidP="006C49F5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i/>
        <w:sz w:val="16"/>
        <w:szCs w:val="16"/>
        <w:lang w:val="en-GB"/>
      </w:rPr>
    </w:pPr>
    <w:r w:rsidRPr="006C49F5">
      <w:rPr>
        <w:rFonts w:eastAsia="Times New Roman"/>
        <w:i/>
        <w:sz w:val="16"/>
        <w:szCs w:val="16"/>
      </w:rPr>
      <w:t>ТД на НАП В</w:t>
    </w:r>
    <w:r>
      <w:rPr>
        <w:rFonts w:eastAsia="Times New Roman"/>
        <w:i/>
        <w:sz w:val="16"/>
        <w:szCs w:val="16"/>
      </w:rPr>
      <w:t>елико Търново</w:t>
    </w:r>
    <w:r w:rsidR="004730D2">
      <w:rPr>
        <w:rFonts w:eastAsia="Times New Roman"/>
        <w:i/>
        <w:sz w:val="16"/>
        <w:szCs w:val="16"/>
      </w:rPr>
      <w:t xml:space="preserve"> 2021</w:t>
    </w:r>
    <w:r w:rsidRPr="006C49F5">
      <w:rPr>
        <w:rFonts w:eastAsia="Times New Roman"/>
        <w:i/>
        <w:sz w:val="16"/>
        <w:szCs w:val="16"/>
      </w:rPr>
      <w:t xml:space="preserve"> г. </w:t>
    </w:r>
    <w:r w:rsidRPr="006C49F5">
      <w:rPr>
        <w:rFonts w:eastAsia="Times New Roman"/>
        <w:i/>
        <w:sz w:val="16"/>
        <w:szCs w:val="16"/>
      </w:rPr>
      <w:tab/>
    </w:r>
    <w:r w:rsidRPr="006C49F5">
      <w:rPr>
        <w:rFonts w:eastAsia="Times New Roman"/>
        <w:i/>
        <w:sz w:val="16"/>
        <w:szCs w:val="16"/>
      </w:rPr>
      <w:tab/>
      <w:t>Стр.</w:t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PAGE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AC7C5C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proofErr w:type="spellStart"/>
    <w:r w:rsidRPr="006C49F5">
      <w:rPr>
        <w:rFonts w:eastAsia="Times New Roman"/>
        <w:i/>
        <w:sz w:val="16"/>
        <w:szCs w:val="16"/>
        <w:lang w:val="en-GB"/>
      </w:rPr>
      <w:t>от</w:t>
    </w:r>
    <w:proofErr w:type="spellEnd"/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NUMPAGES 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AC7C5C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</w:p>
  <w:p w:rsidR="006C49F5" w:rsidRPr="006C49F5" w:rsidRDefault="006C49F5" w:rsidP="006C49F5">
    <w:pPr>
      <w:widowControl/>
      <w:tabs>
        <w:tab w:val="center" w:pos="4678"/>
        <w:tab w:val="right" w:pos="9356"/>
      </w:tabs>
      <w:autoSpaceDE/>
      <w:autoSpaceDN/>
      <w:adjustRightInd/>
      <w:rPr>
        <w:rFonts w:eastAsia="Times New Roman"/>
        <w:i/>
        <w:sz w:val="16"/>
        <w:szCs w:val="16"/>
      </w:rPr>
    </w:pPr>
  </w:p>
  <w:p w:rsidR="006C49F5" w:rsidRDefault="006C4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F5" w:rsidRPr="006C49F5" w:rsidRDefault="006C49F5" w:rsidP="006C49F5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i/>
        <w:sz w:val="16"/>
        <w:szCs w:val="16"/>
        <w:lang w:val="en-GB"/>
      </w:rPr>
    </w:pPr>
    <w:r w:rsidRPr="006C49F5">
      <w:rPr>
        <w:rFonts w:eastAsia="Times New Roman"/>
        <w:i/>
        <w:sz w:val="16"/>
        <w:szCs w:val="16"/>
      </w:rPr>
      <w:t>ТД на НАП В</w:t>
    </w:r>
    <w:r>
      <w:rPr>
        <w:rFonts w:eastAsia="Times New Roman"/>
        <w:i/>
        <w:sz w:val="16"/>
        <w:szCs w:val="16"/>
      </w:rPr>
      <w:t>елико Търново</w:t>
    </w:r>
    <w:r w:rsidR="00AF0D8F">
      <w:rPr>
        <w:rFonts w:eastAsia="Times New Roman"/>
        <w:i/>
        <w:sz w:val="16"/>
        <w:szCs w:val="16"/>
      </w:rPr>
      <w:t xml:space="preserve"> 2021</w:t>
    </w:r>
    <w:r w:rsidRPr="006C49F5">
      <w:rPr>
        <w:rFonts w:eastAsia="Times New Roman"/>
        <w:i/>
        <w:sz w:val="16"/>
        <w:szCs w:val="16"/>
      </w:rPr>
      <w:t xml:space="preserve"> г. </w:t>
    </w:r>
    <w:r w:rsidRPr="006C49F5">
      <w:rPr>
        <w:rFonts w:eastAsia="Times New Roman"/>
        <w:i/>
        <w:sz w:val="16"/>
        <w:szCs w:val="16"/>
      </w:rPr>
      <w:tab/>
    </w:r>
    <w:r w:rsidRPr="006C49F5">
      <w:rPr>
        <w:rFonts w:eastAsia="Times New Roman"/>
        <w:i/>
        <w:sz w:val="16"/>
        <w:szCs w:val="16"/>
      </w:rPr>
      <w:tab/>
      <w:t>Стр.</w:t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PAGE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AC7C5C">
      <w:rPr>
        <w:rFonts w:eastAsia="Times New Roman"/>
        <w:b/>
        <w:bCs/>
        <w:i/>
        <w:noProof/>
        <w:sz w:val="16"/>
        <w:szCs w:val="16"/>
        <w:lang w:val="en-GB"/>
      </w:rPr>
      <w:t>1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proofErr w:type="spellStart"/>
    <w:r w:rsidRPr="006C49F5">
      <w:rPr>
        <w:rFonts w:eastAsia="Times New Roman"/>
        <w:i/>
        <w:sz w:val="16"/>
        <w:szCs w:val="16"/>
        <w:lang w:val="en-GB"/>
      </w:rPr>
      <w:t>от</w:t>
    </w:r>
    <w:proofErr w:type="spellEnd"/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NUMPAGES 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AC7C5C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</w:p>
  <w:p w:rsidR="006C49F5" w:rsidRPr="006C49F5" w:rsidRDefault="006C49F5" w:rsidP="006C49F5">
    <w:pPr>
      <w:widowControl/>
      <w:tabs>
        <w:tab w:val="center" w:pos="4678"/>
        <w:tab w:val="right" w:pos="9356"/>
      </w:tabs>
      <w:autoSpaceDE/>
      <w:autoSpaceDN/>
      <w:adjustRightInd/>
      <w:rPr>
        <w:rFonts w:eastAsia="Times New Roman"/>
        <w:i/>
        <w:sz w:val="16"/>
        <w:szCs w:val="16"/>
      </w:rPr>
    </w:pPr>
  </w:p>
  <w:p w:rsidR="006C49F5" w:rsidRDefault="006C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E7" w:rsidRDefault="009A7AE7" w:rsidP="00EF480C">
      <w:r>
        <w:separator/>
      </w:r>
    </w:p>
  </w:footnote>
  <w:footnote w:type="continuationSeparator" w:id="0">
    <w:p w:rsidR="009A7AE7" w:rsidRDefault="009A7AE7" w:rsidP="00EF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D2" w:rsidRDefault="00473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6E" w:rsidRPr="009E0A63" w:rsidRDefault="00750A6E" w:rsidP="00750A6E">
    <w:pPr>
      <w:spacing w:line="360" w:lineRule="auto"/>
      <w:jc w:val="center"/>
      <w:rPr>
        <w:b/>
        <w:sz w:val="24"/>
        <w:szCs w:val="24"/>
      </w:rPr>
    </w:pPr>
    <w:r>
      <w:rPr>
        <w:b/>
        <w:bCs/>
        <w:noProof/>
        <w:sz w:val="24"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56BB9545" wp14:editId="755A69A8">
          <wp:simplePos x="0" y="0"/>
          <wp:positionH relativeFrom="column">
            <wp:posOffset>-322580</wp:posOffset>
          </wp:positionH>
          <wp:positionV relativeFrom="paragraph">
            <wp:posOffset>-238760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lang w:val="en-US"/>
      </w:rPr>
      <w:t xml:space="preserve">                               </w:t>
    </w:r>
    <w:r w:rsidRPr="001D1A5C">
      <w:rPr>
        <w:b/>
        <w:sz w:val="24"/>
        <w:szCs w:val="24"/>
      </w:rPr>
      <w:t xml:space="preserve"> </w:t>
    </w:r>
    <w:r w:rsidRPr="009E0A63">
      <w:rPr>
        <w:b/>
        <w:sz w:val="24"/>
        <w:szCs w:val="24"/>
      </w:rPr>
      <w:t>НАЦИОНАЛНА АГЕНЦИЯ ЗА ПРИХОДИТЕ</w:t>
    </w:r>
  </w:p>
  <w:p w:rsidR="00750A6E" w:rsidRPr="009E0A63" w:rsidRDefault="00750A6E" w:rsidP="00750A6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ТЕРИТОРИАЛНА ДИРЕКЦИЯ НА НАП ВЕЛИКО ТЪРНОВО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8E" w:rsidRPr="009E0A63" w:rsidRDefault="00870C8E" w:rsidP="00870C8E">
    <w:pPr>
      <w:spacing w:line="360" w:lineRule="auto"/>
      <w:jc w:val="center"/>
      <w:rPr>
        <w:b/>
        <w:sz w:val="24"/>
        <w:szCs w:val="24"/>
      </w:rPr>
    </w:pPr>
    <w:r>
      <w:rPr>
        <w:b/>
        <w:bCs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37554B01" wp14:editId="5E2B486B">
          <wp:simplePos x="0" y="0"/>
          <wp:positionH relativeFrom="column">
            <wp:posOffset>-322580</wp:posOffset>
          </wp:positionH>
          <wp:positionV relativeFrom="paragraph">
            <wp:posOffset>-238760</wp:posOffset>
          </wp:positionV>
          <wp:extent cx="128524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lang w:val="en-US"/>
      </w:rPr>
      <w:t xml:space="preserve">                               </w:t>
    </w:r>
    <w:r w:rsidRPr="001D1A5C">
      <w:rPr>
        <w:b/>
        <w:sz w:val="24"/>
        <w:szCs w:val="24"/>
      </w:rPr>
      <w:t xml:space="preserve"> </w:t>
    </w:r>
    <w:r w:rsidRPr="009E0A63">
      <w:rPr>
        <w:b/>
        <w:sz w:val="24"/>
        <w:szCs w:val="24"/>
      </w:rPr>
      <w:t>НАЦИОНАЛНА АГЕНЦИЯ ЗА ПРИХОДИТЕ</w:t>
    </w:r>
  </w:p>
  <w:p w:rsidR="00870C8E" w:rsidRPr="009E0A63" w:rsidRDefault="00870C8E" w:rsidP="00870C8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ТЕРИТОРИАЛНА ДИРЕКЦИЯ НА НАП ВЕЛИКО ТЪРНОВО </w:t>
    </w:r>
  </w:p>
  <w:p w:rsidR="00870C8E" w:rsidRPr="00472E2A" w:rsidRDefault="00870C8E" w:rsidP="00870C8E">
    <w:pPr>
      <w:rPr>
        <w:bCs/>
        <w:sz w:val="18"/>
        <w:szCs w:val="18"/>
        <w:lang w:val="en-US"/>
      </w:rPr>
    </w:pPr>
    <w:r>
      <w:rPr>
        <w:sz w:val="18"/>
        <w:szCs w:val="18"/>
      </w:rPr>
      <w:t xml:space="preserve">5000 Велико Търново, пл. “Център” № 2 тел: 062/617103  факс: 062/625987 </w:t>
    </w:r>
    <w:r>
      <w:rPr>
        <w:sz w:val="18"/>
        <w:szCs w:val="18"/>
        <w:lang w:val="en-US"/>
      </w:rPr>
      <w:t>E-mail: td_velikotarnovo@ro04.nra.bg</w:t>
    </w:r>
  </w:p>
  <w:p w:rsidR="001D75ED" w:rsidRDefault="001D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F93"/>
    <w:multiLevelType w:val="hybridMultilevel"/>
    <w:tmpl w:val="DDD4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1DC"/>
    <w:multiLevelType w:val="hybridMultilevel"/>
    <w:tmpl w:val="DDD4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548"/>
    <w:multiLevelType w:val="hybridMultilevel"/>
    <w:tmpl w:val="3704F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202E"/>
    <w:multiLevelType w:val="hybridMultilevel"/>
    <w:tmpl w:val="7BE46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C"/>
    <w:rsid w:val="0009691E"/>
    <w:rsid w:val="000B7E08"/>
    <w:rsid w:val="001277A1"/>
    <w:rsid w:val="00154847"/>
    <w:rsid w:val="00191171"/>
    <w:rsid w:val="001B749C"/>
    <w:rsid w:val="001D75ED"/>
    <w:rsid w:val="002000F7"/>
    <w:rsid w:val="002049F3"/>
    <w:rsid w:val="00235D8F"/>
    <w:rsid w:val="002840FB"/>
    <w:rsid w:val="002B4612"/>
    <w:rsid w:val="002C13CE"/>
    <w:rsid w:val="002C4203"/>
    <w:rsid w:val="002D2229"/>
    <w:rsid w:val="002E48D9"/>
    <w:rsid w:val="00325D9A"/>
    <w:rsid w:val="003337AF"/>
    <w:rsid w:val="00393F8C"/>
    <w:rsid w:val="003B3223"/>
    <w:rsid w:val="003E37B7"/>
    <w:rsid w:val="003F633A"/>
    <w:rsid w:val="0042453C"/>
    <w:rsid w:val="004730D2"/>
    <w:rsid w:val="005328BA"/>
    <w:rsid w:val="00564383"/>
    <w:rsid w:val="005A1251"/>
    <w:rsid w:val="00694766"/>
    <w:rsid w:val="006C49F5"/>
    <w:rsid w:val="006D6712"/>
    <w:rsid w:val="006E06A0"/>
    <w:rsid w:val="006E6760"/>
    <w:rsid w:val="006F0882"/>
    <w:rsid w:val="0072698B"/>
    <w:rsid w:val="00750A6E"/>
    <w:rsid w:val="00790551"/>
    <w:rsid w:val="007D542F"/>
    <w:rsid w:val="007E50F4"/>
    <w:rsid w:val="008144BF"/>
    <w:rsid w:val="008336E2"/>
    <w:rsid w:val="00847FE2"/>
    <w:rsid w:val="00860F80"/>
    <w:rsid w:val="00870C8E"/>
    <w:rsid w:val="00874B0E"/>
    <w:rsid w:val="008D3191"/>
    <w:rsid w:val="008F30AB"/>
    <w:rsid w:val="009A7AE7"/>
    <w:rsid w:val="009E7FEE"/>
    <w:rsid w:val="00A619EE"/>
    <w:rsid w:val="00AC32BE"/>
    <w:rsid w:val="00AC7C5C"/>
    <w:rsid w:val="00AF0D8F"/>
    <w:rsid w:val="00AF7597"/>
    <w:rsid w:val="00B66BCA"/>
    <w:rsid w:val="00C2030A"/>
    <w:rsid w:val="00DA2E98"/>
    <w:rsid w:val="00DE7077"/>
    <w:rsid w:val="00E52934"/>
    <w:rsid w:val="00E661D5"/>
    <w:rsid w:val="00E964C3"/>
    <w:rsid w:val="00ED384D"/>
    <w:rsid w:val="00EF480C"/>
    <w:rsid w:val="00F1260C"/>
    <w:rsid w:val="00F34AC3"/>
    <w:rsid w:val="00F52916"/>
    <w:rsid w:val="00FA7BEF"/>
    <w:rsid w:val="00FD72CE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7CD1"/>
  <w15:chartTrackingRefBased/>
  <w15:docId w15:val="{2C6CB78E-8CA1-412A-9173-53034C6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8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0C"/>
    <w:rPr>
      <w:rFonts w:eastAsiaTheme="minorEastAsia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F48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80C"/>
    <w:rPr>
      <w:rFonts w:eastAsiaTheme="minorEastAsia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8D3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98"/>
    <w:rPr>
      <w:rFonts w:ascii="Segoe UI" w:eastAsiaTheme="minorEastAs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ИВАН ДИМИТРОВ ЦАНКОВ</cp:lastModifiedBy>
  <cp:revision>15</cp:revision>
  <cp:lastPrinted>2021-02-18T09:13:00Z</cp:lastPrinted>
  <dcterms:created xsi:type="dcterms:W3CDTF">2021-04-01T12:12:00Z</dcterms:created>
  <dcterms:modified xsi:type="dcterms:W3CDTF">2021-04-05T11:24:00Z</dcterms:modified>
</cp:coreProperties>
</file>