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B93A0D" w:rsidRDefault="00A62760" w:rsidP="00B93A0D">
      <w:pPr>
        <w:spacing w:after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A469A1">
        <w:rPr>
          <w:b/>
          <w:bCs/>
          <w:lang w:val="bg-BG"/>
        </w:rPr>
        <w:t>„директор на дирекция“,</w:t>
      </w:r>
      <w:r w:rsidR="00A469A1" w:rsidRPr="00A469A1">
        <w:rPr>
          <w:b/>
          <w:bCs/>
          <w:lang w:val="bg-BG"/>
        </w:rPr>
        <w:t xml:space="preserve"> </w:t>
      </w:r>
    </w:p>
    <w:p w:rsidR="00A469A1" w:rsidRPr="00A469A1" w:rsidRDefault="00A469A1" w:rsidP="00B93A0D">
      <w:pPr>
        <w:spacing w:after="0"/>
        <w:jc w:val="center"/>
        <w:rPr>
          <w:lang w:val="bg-BG"/>
        </w:rPr>
      </w:pPr>
      <w:r w:rsidRPr="00A469A1">
        <w:rPr>
          <w:b/>
          <w:bCs/>
          <w:lang w:val="bg-BG"/>
        </w:rPr>
        <w:t>дирекция „</w:t>
      </w:r>
      <w:r>
        <w:rPr>
          <w:b/>
          <w:bCs/>
          <w:lang w:val="bg-BG"/>
        </w:rPr>
        <w:t>Мрежова и информационна сигурност на системите“, ЦУ на НАП</w:t>
      </w:r>
    </w:p>
    <w:p w:rsidR="00DB3978" w:rsidRDefault="00DB3978" w:rsidP="00A469A1">
      <w:pPr>
        <w:ind w:firstLine="567"/>
        <w:jc w:val="both"/>
        <w:rPr>
          <w:lang w:val="bg-BG"/>
        </w:rPr>
      </w:pPr>
    </w:p>
    <w:p w:rsidR="00A469A1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проведения конкурс за длъжността „директор на дирекция“, дирекция „Мрежова и информационна сигурност на системите“, ЦУ на НАП</w:t>
      </w:r>
      <w:r w:rsidR="00553E5A">
        <w:rPr>
          <w:lang w:val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tbl>
      <w:tblPr>
        <w:tblStyle w:val="TableGrid"/>
        <w:tblW w:w="7513" w:type="dxa"/>
        <w:tblInd w:w="1271" w:type="dxa"/>
        <w:tblLook w:val="04A0" w:firstRow="1" w:lastRow="0" w:firstColumn="1" w:lastColumn="0" w:noHBand="0" w:noVBand="1"/>
      </w:tblPr>
      <w:tblGrid>
        <w:gridCol w:w="1838"/>
        <w:gridCol w:w="5675"/>
      </w:tblGrid>
      <w:tr w:rsidR="006A528D" w:rsidRPr="00553E5A" w:rsidTr="006A528D">
        <w:trPr>
          <w:trHeight w:val="794"/>
        </w:trPr>
        <w:tc>
          <w:tcPr>
            <w:tcW w:w="1838" w:type="dxa"/>
            <w:vAlign w:val="center"/>
          </w:tcPr>
          <w:p w:rsidR="006A528D" w:rsidRPr="00553E5A" w:rsidRDefault="006A528D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Място</w:t>
            </w:r>
          </w:p>
        </w:tc>
        <w:tc>
          <w:tcPr>
            <w:tcW w:w="5675" w:type="dxa"/>
            <w:vAlign w:val="center"/>
          </w:tcPr>
          <w:p w:rsidR="006A528D" w:rsidRPr="00553E5A" w:rsidRDefault="006A528D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Име и фамилия на кандидата</w:t>
            </w:r>
          </w:p>
        </w:tc>
      </w:tr>
      <w:tr w:rsidR="006A528D" w:rsidTr="006A528D">
        <w:trPr>
          <w:trHeight w:val="794"/>
        </w:trPr>
        <w:tc>
          <w:tcPr>
            <w:tcW w:w="1838" w:type="dxa"/>
            <w:vAlign w:val="center"/>
          </w:tcPr>
          <w:p w:rsidR="006A528D" w:rsidRDefault="006A528D" w:rsidP="006A528D">
            <w:pPr>
              <w:ind w:left="22"/>
              <w:jc w:val="center"/>
              <w:rPr>
                <w:lang w:val="bg-BG"/>
              </w:rPr>
            </w:pPr>
            <w:r>
              <w:rPr>
                <w:lang w:val="bg-BG"/>
              </w:rPr>
              <w:t>Първо</w:t>
            </w:r>
          </w:p>
        </w:tc>
        <w:tc>
          <w:tcPr>
            <w:tcW w:w="5675" w:type="dxa"/>
            <w:vAlign w:val="center"/>
          </w:tcPr>
          <w:p w:rsidR="006A528D" w:rsidRDefault="006A528D" w:rsidP="0055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Йото Николов</w:t>
            </w:r>
          </w:p>
        </w:tc>
      </w:tr>
      <w:tr w:rsidR="006A528D" w:rsidTr="006A528D">
        <w:trPr>
          <w:trHeight w:val="794"/>
        </w:trPr>
        <w:tc>
          <w:tcPr>
            <w:tcW w:w="1838" w:type="dxa"/>
            <w:vAlign w:val="center"/>
          </w:tcPr>
          <w:p w:rsidR="006A528D" w:rsidRDefault="006A528D" w:rsidP="00553E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Второ</w:t>
            </w:r>
          </w:p>
        </w:tc>
        <w:tc>
          <w:tcPr>
            <w:tcW w:w="5675" w:type="dxa"/>
            <w:vAlign w:val="center"/>
          </w:tcPr>
          <w:p w:rsidR="006A528D" w:rsidRDefault="006A528D" w:rsidP="0055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няма класиран</w:t>
            </w:r>
          </w:p>
        </w:tc>
      </w:tr>
      <w:tr w:rsidR="006A528D" w:rsidTr="006A528D">
        <w:trPr>
          <w:trHeight w:val="794"/>
        </w:trPr>
        <w:tc>
          <w:tcPr>
            <w:tcW w:w="1838" w:type="dxa"/>
            <w:vAlign w:val="center"/>
          </w:tcPr>
          <w:p w:rsidR="006A528D" w:rsidRDefault="006A528D" w:rsidP="00553E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Трето</w:t>
            </w:r>
          </w:p>
        </w:tc>
        <w:tc>
          <w:tcPr>
            <w:tcW w:w="5675" w:type="dxa"/>
            <w:vAlign w:val="center"/>
          </w:tcPr>
          <w:p w:rsidR="006A528D" w:rsidRDefault="006A528D" w:rsidP="0055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няма класиран</w:t>
            </w:r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  <w:bookmarkStart w:id="0" w:name="_GoBack"/>
      <w:bookmarkEnd w:id="0"/>
    </w:p>
    <w:sectPr w:rsidR="00553E5A" w:rsidRPr="00A469A1" w:rsidSect="00A469A1">
      <w:headerReference w:type="default" r:id="rId7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90" w:rsidRDefault="00ED1690" w:rsidP="00D26DD0">
      <w:pPr>
        <w:spacing w:after="0" w:line="240" w:lineRule="auto"/>
      </w:pPr>
      <w:r>
        <w:separator/>
      </w:r>
    </w:p>
  </w:endnote>
  <w:endnote w:type="continuationSeparator" w:id="0">
    <w:p w:rsidR="00ED1690" w:rsidRDefault="00ED1690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90" w:rsidRDefault="00ED1690" w:rsidP="00D26DD0">
      <w:pPr>
        <w:spacing w:after="0" w:line="240" w:lineRule="auto"/>
      </w:pPr>
      <w:r>
        <w:separator/>
      </w:r>
    </w:p>
  </w:footnote>
  <w:footnote w:type="continuationSeparator" w:id="0">
    <w:p w:rsidR="00ED1690" w:rsidRDefault="00ED1690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rPr>
        <w:rFonts w:eastAsiaTheme="minorEastAsia"/>
        <w:sz w:val="26"/>
        <w:szCs w:val="20"/>
        <w:lang w:eastAsia="bg-BG"/>
      </w:rPr>
    </w:pPr>
    <w:r w:rsidRPr="00D26DD0">
      <w:rPr>
        <w:rFonts w:eastAsiaTheme="minorEastAsia"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3CADE9F4" wp14:editId="76F4FFD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360" w:lineRule="auto"/>
      <w:jc w:val="center"/>
      <w:rPr>
        <w:rFonts w:eastAsiaTheme="minorEastAsia"/>
        <w:b/>
        <w:bCs/>
        <w:sz w:val="20"/>
        <w:szCs w:val="20"/>
        <w:lang w:val="bg-BG" w:eastAsia="bg-BG"/>
      </w:rPr>
    </w:pPr>
    <w:r w:rsidRPr="00D26DD0">
      <w:rPr>
        <w:rFonts w:eastAsiaTheme="minorEastAsia"/>
        <w:b/>
        <w:sz w:val="20"/>
        <w:szCs w:val="20"/>
        <w:lang w:val="bg-BG"/>
      </w:rPr>
      <w:t>НАЦИОНАЛНА АГЕНЦИЯ ЗА ПРИХОДИТЕ</w:t>
    </w:r>
  </w:p>
  <w:p w:rsidR="00D26DD0" w:rsidRPr="00D26DD0" w:rsidRDefault="00D26DD0" w:rsidP="00D26DD0">
    <w:pPr>
      <w:widowControl w:val="0"/>
      <w:pBdr>
        <w:bottom w:val="single" w:sz="6" w:space="6" w:color="auto"/>
      </w:pBdr>
      <w:tabs>
        <w:tab w:val="left" w:pos="2700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21"/>
        <w:szCs w:val="21"/>
        <w:lang w:val="bg-BG" w:eastAsia="bg-BG"/>
      </w:rPr>
    </w:pPr>
    <w:r w:rsidRPr="00D26DD0">
      <w:rPr>
        <w:rFonts w:eastAsiaTheme="minorEastAsia"/>
        <w:b/>
        <w:bCs/>
        <w:sz w:val="21"/>
        <w:szCs w:val="21"/>
        <w:lang w:val="bg-BG" w:eastAsia="bg-BG"/>
      </w:rPr>
      <w:t>ЦЕНТРАЛНО УПРАВЛЕНИЕ</w:t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/>
        <w:sz w:val="18"/>
        <w:szCs w:val="18"/>
        <w:lang w:val="bg-BG" w:eastAsia="bg-BG"/>
      </w:rPr>
    </w:pPr>
    <w:r w:rsidRPr="00D26DD0">
      <w:rPr>
        <w:rFonts w:eastAsiaTheme="minorEastAsia"/>
        <w:sz w:val="18"/>
        <w:szCs w:val="18"/>
        <w:lang w:val="bg-BG" w:eastAsia="bg-BG"/>
      </w:rPr>
      <w:t>1000  София, бул. “Княз Александър Дондуков” № 52  Телефон: 0700 18 700 Факс: (02) 9859 3099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1042A6"/>
    <w:rsid w:val="00144DA9"/>
    <w:rsid w:val="002D2229"/>
    <w:rsid w:val="00553E5A"/>
    <w:rsid w:val="0059624D"/>
    <w:rsid w:val="006A528D"/>
    <w:rsid w:val="006D76F0"/>
    <w:rsid w:val="00700B15"/>
    <w:rsid w:val="007A4F1A"/>
    <w:rsid w:val="007C7C01"/>
    <w:rsid w:val="00A469A1"/>
    <w:rsid w:val="00A62760"/>
    <w:rsid w:val="00AC7601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E715A7"/>
    <w:rsid w:val="00ED1690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C0476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БОЙКА ГЕОРГИЕВА ТИТЯНОВА</cp:lastModifiedBy>
  <cp:revision>3</cp:revision>
  <dcterms:created xsi:type="dcterms:W3CDTF">2020-06-29T09:23:00Z</dcterms:created>
  <dcterms:modified xsi:type="dcterms:W3CDTF">2020-06-29T09:25:00Z</dcterms:modified>
</cp:coreProperties>
</file>