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71327" w14:textId="77777777" w:rsidR="00A008A3" w:rsidRDefault="00A008A3" w:rsidP="007E75BD">
      <w:pPr>
        <w:pStyle w:val="BodyText"/>
        <w:spacing w:line="288" w:lineRule="auto"/>
        <w:jc w:val="center"/>
        <w:rPr>
          <w:caps/>
          <w:u w:val="single"/>
        </w:rPr>
      </w:pPr>
    </w:p>
    <w:p w14:paraId="06B68634" w14:textId="77777777" w:rsidR="00A008A3" w:rsidRDefault="00A008A3" w:rsidP="007E75BD">
      <w:pPr>
        <w:pStyle w:val="BodyText"/>
        <w:spacing w:line="288" w:lineRule="auto"/>
        <w:jc w:val="center"/>
        <w:rPr>
          <w:caps/>
          <w:u w:val="single"/>
        </w:rPr>
      </w:pPr>
    </w:p>
    <w:p w14:paraId="234733DC" w14:textId="77777777" w:rsidR="00A008A3" w:rsidRPr="00025C3C" w:rsidRDefault="00A008A3" w:rsidP="007E75BD">
      <w:pPr>
        <w:pStyle w:val="BodyText"/>
        <w:spacing w:line="288" w:lineRule="auto"/>
        <w:jc w:val="center"/>
        <w:rPr>
          <w:caps/>
          <w:u w:val="single"/>
        </w:rPr>
      </w:pPr>
      <w:r w:rsidRPr="00025C3C">
        <w:rPr>
          <w:caps/>
          <w:u w:val="single"/>
        </w:rPr>
        <w:t xml:space="preserve">Ръководство </w:t>
      </w:r>
      <w:r>
        <w:rPr>
          <w:caps/>
          <w:u w:val="single"/>
        </w:rPr>
        <w:t>н</w:t>
      </w:r>
      <w:r w:rsidRPr="00025C3C">
        <w:rPr>
          <w:caps/>
          <w:u w:val="single"/>
        </w:rPr>
        <w:t xml:space="preserve">а потребителя </w:t>
      </w:r>
    </w:p>
    <w:p w14:paraId="7D9D56E2" w14:textId="77777777" w:rsidR="00A008A3" w:rsidRDefault="00A008A3" w:rsidP="007E75BD">
      <w:pPr>
        <w:pStyle w:val="BodyText"/>
        <w:spacing w:line="288" w:lineRule="auto"/>
        <w:jc w:val="center"/>
        <w:rPr>
          <w:b w:val="0"/>
          <w:caps/>
          <w:u w:val="single"/>
        </w:rPr>
      </w:pPr>
    </w:p>
    <w:p w14:paraId="181B25BF" w14:textId="77777777" w:rsidR="00A008A3" w:rsidRPr="00025C3C" w:rsidRDefault="00A008A3" w:rsidP="007E75BD">
      <w:pPr>
        <w:pStyle w:val="BodyText"/>
        <w:spacing w:line="288" w:lineRule="auto"/>
        <w:jc w:val="center"/>
        <w:rPr>
          <w:b w:val="0"/>
          <w:caps/>
          <w:u w:val="single"/>
        </w:rPr>
      </w:pPr>
    </w:p>
    <w:p w14:paraId="6483DDC9" w14:textId="77777777" w:rsidR="00A008A3" w:rsidRPr="00E75D81" w:rsidRDefault="00A008A3" w:rsidP="005D2362">
      <w:pPr>
        <w:ind w:left="720" w:firstLine="360"/>
        <w:jc w:val="center"/>
        <w:rPr>
          <w:b/>
          <w:sz w:val="32"/>
          <w:szCs w:val="32"/>
          <w:u w:val="single"/>
          <w:lang w:val="bg-BG"/>
        </w:rPr>
      </w:pPr>
      <w:r w:rsidRPr="00E75D81">
        <w:rPr>
          <w:b/>
          <w:caps/>
          <w:sz w:val="32"/>
          <w:szCs w:val="32"/>
          <w:u w:val="single"/>
          <w:lang w:val="bg-BG"/>
        </w:rPr>
        <w:t xml:space="preserve">ПРОГРАМЕН ПРОДУКТ „Дневници по ЗДДС” (под WINDOWS) за генериране на справка-декларация, ДНЕВНИЦИ и </w:t>
      </w:r>
      <w:r w:rsidRPr="00E75D81">
        <w:rPr>
          <w:b/>
          <w:caps/>
          <w:sz w:val="32"/>
          <w:szCs w:val="32"/>
          <w:u w:val="single"/>
        </w:rPr>
        <w:t>vies</w:t>
      </w:r>
      <w:r w:rsidRPr="00E75D81">
        <w:rPr>
          <w:b/>
          <w:caps/>
          <w:sz w:val="32"/>
          <w:szCs w:val="32"/>
          <w:u w:val="single"/>
          <w:lang w:val="ru-RU"/>
        </w:rPr>
        <w:t xml:space="preserve"> </w:t>
      </w:r>
      <w:r w:rsidRPr="00E75D81">
        <w:rPr>
          <w:b/>
          <w:caps/>
          <w:sz w:val="32"/>
          <w:szCs w:val="32"/>
          <w:u w:val="single"/>
          <w:lang w:val="bg-BG"/>
        </w:rPr>
        <w:t>декларация ПО ЗДДС</w:t>
      </w:r>
      <w:r w:rsidRPr="00E75D81" w:rsidDel="005B740B">
        <w:rPr>
          <w:b/>
          <w:caps/>
          <w:sz w:val="32"/>
          <w:szCs w:val="32"/>
          <w:u w:val="single"/>
          <w:lang w:val="bg-BG"/>
        </w:rPr>
        <w:t xml:space="preserve"> </w:t>
      </w:r>
    </w:p>
    <w:p w14:paraId="31E05A36" w14:textId="77777777" w:rsidR="00A008A3" w:rsidRDefault="00A008A3" w:rsidP="005D2362">
      <w:pPr>
        <w:ind w:left="720" w:firstLine="360"/>
        <w:jc w:val="center"/>
        <w:rPr>
          <w:b/>
          <w:sz w:val="28"/>
          <w:lang w:val="bg-BG"/>
        </w:rPr>
      </w:pPr>
    </w:p>
    <w:p w14:paraId="06F19C91" w14:textId="77777777" w:rsidR="00A008A3" w:rsidRPr="00025C3C" w:rsidRDefault="00A008A3" w:rsidP="005D2362">
      <w:pPr>
        <w:ind w:left="720" w:firstLine="360"/>
        <w:jc w:val="center"/>
        <w:rPr>
          <w:b/>
          <w:sz w:val="28"/>
          <w:lang w:val="bg-BG"/>
        </w:rPr>
      </w:pPr>
    </w:p>
    <w:p w14:paraId="7E101D12" w14:textId="77777777" w:rsidR="00A008A3" w:rsidRPr="00025C3C" w:rsidRDefault="00A008A3" w:rsidP="007E75BD">
      <w:pPr>
        <w:spacing w:after="120"/>
        <w:jc w:val="center"/>
        <w:rPr>
          <w:b/>
          <w:sz w:val="24"/>
          <w:szCs w:val="24"/>
          <w:lang w:val="bg-BG"/>
        </w:rPr>
      </w:pPr>
      <w:r w:rsidRPr="00025C3C">
        <w:rPr>
          <w:b/>
          <w:sz w:val="24"/>
          <w:szCs w:val="24"/>
          <w:lang w:val="bg-BG"/>
        </w:rPr>
        <w:t>Автоматична инсталация на продукта е реализирана за работа</w:t>
      </w:r>
    </w:p>
    <w:p w14:paraId="4B3836CC" w14:textId="2D25EE2A" w:rsidR="00A008A3" w:rsidRPr="00025C3C" w:rsidRDefault="00A008A3" w:rsidP="007E75BD">
      <w:pPr>
        <w:spacing w:after="120"/>
        <w:jc w:val="center"/>
        <w:rPr>
          <w:b/>
          <w:sz w:val="24"/>
          <w:szCs w:val="24"/>
          <w:lang w:val="bg-BG"/>
        </w:rPr>
      </w:pPr>
      <w:r w:rsidRPr="00025C3C">
        <w:rPr>
          <w:b/>
          <w:sz w:val="24"/>
          <w:szCs w:val="24"/>
          <w:lang w:val="bg-BG"/>
        </w:rPr>
        <w:t>в среда под Windows</w:t>
      </w:r>
      <w:r w:rsidR="00EA3448" w:rsidRPr="00B86DF0">
        <w:rPr>
          <w:b/>
          <w:sz w:val="24"/>
          <w:szCs w:val="24"/>
          <w:lang w:val="bg-BG"/>
        </w:rPr>
        <w:t xml:space="preserve"> </w:t>
      </w:r>
      <w:r w:rsidRPr="00025C3C">
        <w:rPr>
          <w:b/>
          <w:sz w:val="24"/>
          <w:szCs w:val="24"/>
          <w:lang w:val="bg-BG"/>
        </w:rPr>
        <w:t>XP/Vista/7</w:t>
      </w:r>
      <w:r w:rsidR="00DF38AB" w:rsidRPr="00DF38AB">
        <w:rPr>
          <w:b/>
          <w:sz w:val="24"/>
          <w:szCs w:val="24"/>
          <w:lang w:val="bg-BG"/>
        </w:rPr>
        <w:t>/8/10</w:t>
      </w:r>
      <w:r w:rsidRPr="00025C3C">
        <w:rPr>
          <w:b/>
          <w:sz w:val="24"/>
          <w:szCs w:val="24"/>
          <w:lang w:val="bg-BG"/>
        </w:rPr>
        <w:t>.</w:t>
      </w:r>
    </w:p>
    <w:p w14:paraId="469B024E" w14:textId="77777777" w:rsidR="00A008A3" w:rsidRPr="00025C3C" w:rsidRDefault="00A008A3">
      <w:pPr>
        <w:pStyle w:val="BodyText"/>
        <w:ind w:firstLine="420"/>
        <w:rPr>
          <w:sz w:val="28"/>
        </w:rPr>
      </w:pPr>
    </w:p>
    <w:p w14:paraId="43B44E24" w14:textId="77777777" w:rsidR="00A008A3" w:rsidRPr="00025C3C" w:rsidRDefault="00A008A3">
      <w:pPr>
        <w:pStyle w:val="Heading2"/>
        <w:jc w:val="both"/>
        <w:rPr>
          <w:rFonts w:ascii="Times New Roman" w:hAnsi="Times New Roman"/>
          <w:u w:val="single"/>
        </w:rPr>
      </w:pPr>
    </w:p>
    <w:p w14:paraId="772692D1" w14:textId="77777777" w:rsidR="00A008A3" w:rsidRPr="00FB02F3" w:rsidRDefault="00A008A3" w:rsidP="009C1DA1">
      <w:pPr>
        <w:rPr>
          <w:u w:val="single"/>
          <w:lang w:val="bg-BG"/>
        </w:rPr>
      </w:pPr>
    </w:p>
    <w:p w14:paraId="1DDB50AB" w14:textId="77777777" w:rsidR="00A008A3" w:rsidRPr="00025C3C" w:rsidRDefault="00A008A3" w:rsidP="00F36626">
      <w:pPr>
        <w:rPr>
          <w:lang w:val="bg-BG"/>
        </w:rPr>
      </w:pPr>
    </w:p>
    <w:p w14:paraId="01B2639A" w14:textId="77777777" w:rsidR="00A008A3" w:rsidRPr="006A0F9D" w:rsidRDefault="00A008A3" w:rsidP="00152942">
      <w:pPr>
        <w:jc w:val="center"/>
        <w:rPr>
          <w:b/>
          <w:u w:val="single"/>
        </w:rPr>
      </w:pPr>
      <w:bookmarkStart w:id="0" w:name="_Toc319592597"/>
      <w:r w:rsidRPr="006A0F9D">
        <w:rPr>
          <w:b/>
          <w:u w:val="single"/>
        </w:rPr>
        <w:t>СЪДЪРЖАНИЕ</w:t>
      </w:r>
      <w:bookmarkEnd w:id="0"/>
    </w:p>
    <w:p w14:paraId="33A3B641" w14:textId="77777777" w:rsidR="00A008A3" w:rsidRPr="00025C3C" w:rsidRDefault="00A008A3">
      <w:pPr>
        <w:pStyle w:val="Footer"/>
        <w:tabs>
          <w:tab w:val="clear" w:pos="4153"/>
          <w:tab w:val="clear" w:pos="8306"/>
        </w:tabs>
        <w:jc w:val="both"/>
        <w:rPr>
          <w:lang w:val="bg-BG"/>
        </w:rPr>
      </w:pPr>
    </w:p>
    <w:p w14:paraId="2A93B502" w14:textId="77777777" w:rsidR="00A008A3" w:rsidRPr="00025C3C" w:rsidRDefault="00A008A3">
      <w:pPr>
        <w:jc w:val="both"/>
        <w:rPr>
          <w:lang w:val="bg-BG"/>
        </w:rPr>
      </w:pPr>
    </w:p>
    <w:p w14:paraId="7D5F0CA2" w14:textId="239F8E32" w:rsidR="00271B77" w:rsidRPr="00271B77" w:rsidRDefault="00A008A3">
      <w:pPr>
        <w:pStyle w:val="TOC1"/>
        <w:tabs>
          <w:tab w:val="left" w:pos="440"/>
          <w:tab w:val="right" w:leader="dot" w:pos="9062"/>
        </w:tabs>
        <w:rPr>
          <w:rFonts w:ascii="Times New Roman" w:eastAsiaTheme="minorEastAsia" w:hAnsi="Times New Roman"/>
          <w:noProof/>
          <w:sz w:val="22"/>
          <w:szCs w:val="22"/>
          <w:lang w:val="bg-BG" w:eastAsia="bg-BG"/>
        </w:rPr>
      </w:pPr>
      <w:r>
        <w:rPr>
          <w:lang w:val="bg-BG"/>
        </w:rPr>
        <w:fldChar w:fldCharType="begin"/>
      </w:r>
      <w:r>
        <w:rPr>
          <w:lang w:val="bg-BG"/>
        </w:rPr>
        <w:instrText xml:space="preserve"> TOC \o "1-3" \h \z \u </w:instrText>
      </w:r>
      <w:r>
        <w:rPr>
          <w:lang w:val="bg-BG"/>
        </w:rPr>
        <w:fldChar w:fldCharType="separate"/>
      </w:r>
      <w:hyperlink w:anchor="_Toc39062851" w:history="1">
        <w:r w:rsidR="00271B77" w:rsidRPr="00271B77">
          <w:rPr>
            <w:rStyle w:val="Hyperlink"/>
            <w:rFonts w:ascii="Times New Roman" w:hAnsi="Times New Roman"/>
            <w:noProof/>
            <w:lang w:val="bg-BG"/>
          </w:rPr>
          <w:t>1.</w:t>
        </w:r>
        <w:r w:rsidR="00271B77" w:rsidRPr="00271B77">
          <w:rPr>
            <w:rFonts w:ascii="Times New Roman" w:eastAsiaTheme="minorEastAsia" w:hAnsi="Times New Roman"/>
            <w:noProof/>
            <w:sz w:val="22"/>
            <w:szCs w:val="22"/>
            <w:lang w:val="bg-BG" w:eastAsia="bg-BG"/>
          </w:rPr>
          <w:tab/>
        </w:r>
        <w:r w:rsidR="00271B77" w:rsidRPr="00271B77">
          <w:rPr>
            <w:rStyle w:val="Hyperlink"/>
            <w:rFonts w:ascii="Times New Roman" w:hAnsi="Times New Roman"/>
            <w:noProof/>
            <w:lang w:val="bg-BG"/>
          </w:rPr>
          <w:t>Общ преглед</w:t>
        </w:r>
        <w:r w:rsidR="00271B77" w:rsidRPr="00271B77">
          <w:rPr>
            <w:rFonts w:ascii="Times New Roman" w:hAnsi="Times New Roman"/>
            <w:noProof/>
            <w:webHidden/>
          </w:rPr>
          <w:tab/>
        </w:r>
        <w:r w:rsidR="00271B77" w:rsidRPr="00271B77">
          <w:rPr>
            <w:rFonts w:ascii="Times New Roman" w:hAnsi="Times New Roman"/>
            <w:noProof/>
            <w:webHidden/>
          </w:rPr>
          <w:fldChar w:fldCharType="begin"/>
        </w:r>
        <w:r w:rsidR="00271B77" w:rsidRPr="00271B77">
          <w:rPr>
            <w:rFonts w:ascii="Times New Roman" w:hAnsi="Times New Roman"/>
            <w:noProof/>
            <w:webHidden/>
          </w:rPr>
          <w:instrText xml:space="preserve"> PAGEREF _Toc39062851 \h </w:instrText>
        </w:r>
        <w:r w:rsidR="00271B77" w:rsidRPr="00271B77">
          <w:rPr>
            <w:rFonts w:ascii="Times New Roman" w:hAnsi="Times New Roman"/>
            <w:noProof/>
            <w:webHidden/>
          </w:rPr>
        </w:r>
        <w:r w:rsidR="00271B77" w:rsidRPr="00271B77">
          <w:rPr>
            <w:rFonts w:ascii="Times New Roman" w:hAnsi="Times New Roman"/>
            <w:noProof/>
            <w:webHidden/>
          </w:rPr>
          <w:fldChar w:fldCharType="separate"/>
        </w:r>
        <w:r w:rsidR="0048290C">
          <w:rPr>
            <w:rFonts w:ascii="Times New Roman" w:hAnsi="Times New Roman"/>
            <w:noProof/>
            <w:webHidden/>
          </w:rPr>
          <w:t>2</w:t>
        </w:r>
        <w:r w:rsidR="00271B77" w:rsidRPr="00271B77">
          <w:rPr>
            <w:rFonts w:ascii="Times New Roman" w:hAnsi="Times New Roman"/>
            <w:noProof/>
            <w:webHidden/>
          </w:rPr>
          <w:fldChar w:fldCharType="end"/>
        </w:r>
      </w:hyperlink>
    </w:p>
    <w:p w14:paraId="42749E09" w14:textId="60113FF7" w:rsidR="00271B77" w:rsidRPr="00271B77" w:rsidRDefault="00B72ED7">
      <w:pPr>
        <w:pStyle w:val="TOC1"/>
        <w:tabs>
          <w:tab w:val="left" w:pos="440"/>
          <w:tab w:val="right" w:leader="dot" w:pos="9062"/>
        </w:tabs>
        <w:rPr>
          <w:rFonts w:ascii="Times New Roman" w:eastAsiaTheme="minorEastAsia" w:hAnsi="Times New Roman"/>
          <w:noProof/>
          <w:sz w:val="22"/>
          <w:szCs w:val="22"/>
          <w:lang w:val="bg-BG" w:eastAsia="bg-BG"/>
        </w:rPr>
      </w:pPr>
      <w:hyperlink w:anchor="_Toc39062852" w:history="1">
        <w:r w:rsidR="00271B77" w:rsidRPr="00271B77">
          <w:rPr>
            <w:rStyle w:val="Hyperlink"/>
            <w:rFonts w:ascii="Times New Roman" w:hAnsi="Times New Roman"/>
            <w:noProof/>
            <w:lang w:val="bg-BG"/>
          </w:rPr>
          <w:t>2.</w:t>
        </w:r>
        <w:r w:rsidR="00271B77" w:rsidRPr="00271B77">
          <w:rPr>
            <w:rFonts w:ascii="Times New Roman" w:eastAsiaTheme="minorEastAsia" w:hAnsi="Times New Roman"/>
            <w:noProof/>
            <w:sz w:val="22"/>
            <w:szCs w:val="22"/>
            <w:lang w:val="bg-BG" w:eastAsia="bg-BG"/>
          </w:rPr>
          <w:tab/>
        </w:r>
        <w:r w:rsidR="00271B77" w:rsidRPr="00271B77">
          <w:rPr>
            <w:rStyle w:val="Hyperlink"/>
            <w:rFonts w:ascii="Times New Roman" w:hAnsi="Times New Roman"/>
            <w:noProof/>
            <w:lang w:val="bg-BG"/>
          </w:rPr>
          <w:t>Инсталация</w:t>
        </w:r>
        <w:r w:rsidR="00271B77" w:rsidRPr="00271B77">
          <w:rPr>
            <w:rFonts w:ascii="Times New Roman" w:hAnsi="Times New Roman"/>
            <w:noProof/>
            <w:webHidden/>
          </w:rPr>
          <w:tab/>
        </w:r>
        <w:r w:rsidR="00271B77" w:rsidRPr="00271B77">
          <w:rPr>
            <w:rFonts w:ascii="Times New Roman" w:hAnsi="Times New Roman"/>
            <w:noProof/>
            <w:webHidden/>
          </w:rPr>
          <w:fldChar w:fldCharType="begin"/>
        </w:r>
        <w:r w:rsidR="00271B77" w:rsidRPr="00271B77">
          <w:rPr>
            <w:rFonts w:ascii="Times New Roman" w:hAnsi="Times New Roman"/>
            <w:noProof/>
            <w:webHidden/>
          </w:rPr>
          <w:instrText xml:space="preserve"> PAGEREF _Toc39062852 \h </w:instrText>
        </w:r>
        <w:r w:rsidR="00271B77" w:rsidRPr="00271B77">
          <w:rPr>
            <w:rFonts w:ascii="Times New Roman" w:hAnsi="Times New Roman"/>
            <w:noProof/>
            <w:webHidden/>
          </w:rPr>
        </w:r>
        <w:r w:rsidR="00271B77" w:rsidRPr="00271B77">
          <w:rPr>
            <w:rFonts w:ascii="Times New Roman" w:hAnsi="Times New Roman"/>
            <w:noProof/>
            <w:webHidden/>
          </w:rPr>
          <w:fldChar w:fldCharType="separate"/>
        </w:r>
        <w:r w:rsidR="0048290C">
          <w:rPr>
            <w:rFonts w:ascii="Times New Roman" w:hAnsi="Times New Roman"/>
            <w:noProof/>
            <w:webHidden/>
          </w:rPr>
          <w:t>3</w:t>
        </w:r>
        <w:r w:rsidR="00271B77" w:rsidRPr="00271B77">
          <w:rPr>
            <w:rFonts w:ascii="Times New Roman" w:hAnsi="Times New Roman"/>
            <w:noProof/>
            <w:webHidden/>
          </w:rPr>
          <w:fldChar w:fldCharType="end"/>
        </w:r>
      </w:hyperlink>
    </w:p>
    <w:p w14:paraId="0EDF8A6D" w14:textId="3D887107" w:rsidR="00271B77" w:rsidRPr="00271B77" w:rsidRDefault="00B72ED7">
      <w:pPr>
        <w:pStyle w:val="TOC1"/>
        <w:tabs>
          <w:tab w:val="left" w:pos="440"/>
          <w:tab w:val="right" w:leader="dot" w:pos="9062"/>
        </w:tabs>
        <w:rPr>
          <w:rFonts w:ascii="Times New Roman" w:eastAsiaTheme="minorEastAsia" w:hAnsi="Times New Roman"/>
          <w:noProof/>
          <w:sz w:val="22"/>
          <w:szCs w:val="22"/>
          <w:lang w:val="bg-BG" w:eastAsia="bg-BG"/>
        </w:rPr>
      </w:pPr>
      <w:hyperlink w:anchor="_Toc39062853" w:history="1">
        <w:r w:rsidR="00271B77" w:rsidRPr="00271B77">
          <w:rPr>
            <w:rStyle w:val="Hyperlink"/>
            <w:rFonts w:ascii="Times New Roman" w:hAnsi="Times New Roman"/>
            <w:noProof/>
            <w:lang w:val="bg-BG"/>
          </w:rPr>
          <w:t>3.</w:t>
        </w:r>
        <w:r w:rsidR="00271B77" w:rsidRPr="00271B77">
          <w:rPr>
            <w:rFonts w:ascii="Times New Roman" w:eastAsiaTheme="minorEastAsia" w:hAnsi="Times New Roman"/>
            <w:noProof/>
            <w:sz w:val="22"/>
            <w:szCs w:val="22"/>
            <w:lang w:val="bg-BG" w:eastAsia="bg-BG"/>
          </w:rPr>
          <w:tab/>
        </w:r>
        <w:r w:rsidR="00271B77" w:rsidRPr="00271B77">
          <w:rPr>
            <w:rStyle w:val="Hyperlink"/>
            <w:rFonts w:ascii="Times New Roman" w:hAnsi="Times New Roman"/>
            <w:noProof/>
            <w:lang w:val="bg-BG"/>
          </w:rPr>
          <w:t>Работа с ПП „Дневници по ЗДДС”</w:t>
        </w:r>
        <w:r w:rsidR="00271B77" w:rsidRPr="00271B77">
          <w:rPr>
            <w:rFonts w:ascii="Times New Roman" w:hAnsi="Times New Roman"/>
            <w:noProof/>
            <w:webHidden/>
          </w:rPr>
          <w:tab/>
        </w:r>
        <w:r w:rsidR="00271B77" w:rsidRPr="00271B77">
          <w:rPr>
            <w:rFonts w:ascii="Times New Roman" w:hAnsi="Times New Roman"/>
            <w:noProof/>
            <w:webHidden/>
          </w:rPr>
          <w:fldChar w:fldCharType="begin"/>
        </w:r>
        <w:r w:rsidR="00271B77" w:rsidRPr="00271B77">
          <w:rPr>
            <w:rFonts w:ascii="Times New Roman" w:hAnsi="Times New Roman"/>
            <w:noProof/>
            <w:webHidden/>
          </w:rPr>
          <w:instrText xml:space="preserve"> PAGEREF _Toc39062853 \h </w:instrText>
        </w:r>
        <w:r w:rsidR="00271B77" w:rsidRPr="00271B77">
          <w:rPr>
            <w:rFonts w:ascii="Times New Roman" w:hAnsi="Times New Roman"/>
            <w:noProof/>
            <w:webHidden/>
          </w:rPr>
        </w:r>
        <w:r w:rsidR="00271B77" w:rsidRPr="00271B77">
          <w:rPr>
            <w:rFonts w:ascii="Times New Roman" w:hAnsi="Times New Roman"/>
            <w:noProof/>
            <w:webHidden/>
          </w:rPr>
          <w:fldChar w:fldCharType="separate"/>
        </w:r>
        <w:r w:rsidR="0048290C">
          <w:rPr>
            <w:rFonts w:ascii="Times New Roman" w:hAnsi="Times New Roman"/>
            <w:noProof/>
            <w:webHidden/>
          </w:rPr>
          <w:t>11</w:t>
        </w:r>
        <w:r w:rsidR="00271B77" w:rsidRPr="00271B77">
          <w:rPr>
            <w:rFonts w:ascii="Times New Roman" w:hAnsi="Times New Roman"/>
            <w:noProof/>
            <w:webHidden/>
          </w:rPr>
          <w:fldChar w:fldCharType="end"/>
        </w:r>
      </w:hyperlink>
    </w:p>
    <w:p w14:paraId="30CE3231" w14:textId="3FDA9F5C"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54" w:history="1">
        <w:r w:rsidR="00271B77" w:rsidRPr="00271B77">
          <w:rPr>
            <w:rStyle w:val="Hyperlink"/>
            <w:noProof/>
          </w:rPr>
          <w:t>3.1.</w:t>
        </w:r>
        <w:r w:rsidR="00271B77" w:rsidRPr="00271B77">
          <w:rPr>
            <w:rFonts w:eastAsiaTheme="minorEastAsia"/>
            <w:noProof/>
            <w:sz w:val="22"/>
            <w:szCs w:val="22"/>
            <w:lang w:val="bg-BG" w:eastAsia="bg-BG"/>
          </w:rPr>
          <w:tab/>
        </w:r>
        <w:r w:rsidR="00271B77" w:rsidRPr="00271B77">
          <w:rPr>
            <w:rStyle w:val="Hyperlink"/>
            <w:noProof/>
          </w:rPr>
          <w:t>Въвеждане и избор на Задължено лице</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_Toc39062854 \h </w:instrText>
        </w:r>
        <w:r w:rsidR="00271B77" w:rsidRPr="00271B77">
          <w:rPr>
            <w:noProof/>
            <w:webHidden/>
          </w:rPr>
        </w:r>
        <w:r w:rsidR="00271B77" w:rsidRPr="00271B77">
          <w:rPr>
            <w:noProof/>
            <w:webHidden/>
          </w:rPr>
          <w:fldChar w:fldCharType="separate"/>
        </w:r>
        <w:r w:rsidR="0048290C">
          <w:rPr>
            <w:noProof/>
            <w:webHidden/>
          </w:rPr>
          <w:t>11</w:t>
        </w:r>
        <w:r w:rsidR="00271B77" w:rsidRPr="00271B77">
          <w:rPr>
            <w:noProof/>
            <w:webHidden/>
          </w:rPr>
          <w:fldChar w:fldCharType="end"/>
        </w:r>
      </w:hyperlink>
    </w:p>
    <w:p w14:paraId="71685D49" w14:textId="0143C415"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55" w:history="1">
        <w:r w:rsidR="00271B77" w:rsidRPr="00271B77">
          <w:rPr>
            <w:rStyle w:val="Hyperlink"/>
            <w:noProof/>
          </w:rPr>
          <w:t>3.2.</w:t>
        </w:r>
        <w:r w:rsidR="00271B77" w:rsidRPr="00271B77">
          <w:rPr>
            <w:rFonts w:eastAsiaTheme="minorEastAsia"/>
            <w:noProof/>
            <w:sz w:val="22"/>
            <w:szCs w:val="22"/>
            <w:lang w:val="bg-BG" w:eastAsia="bg-BG"/>
          </w:rPr>
          <w:tab/>
        </w:r>
        <w:r w:rsidR="00271B77" w:rsidRPr="00271B77">
          <w:rPr>
            <w:rStyle w:val="Hyperlink"/>
            <w:noProof/>
          </w:rPr>
          <w:t>Въвеждане на Дневник за покупките по ЗДДС</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_Toc39062855 \h </w:instrText>
        </w:r>
        <w:r w:rsidR="00271B77" w:rsidRPr="00271B77">
          <w:rPr>
            <w:noProof/>
            <w:webHidden/>
          </w:rPr>
        </w:r>
        <w:r w:rsidR="00271B77" w:rsidRPr="00271B77">
          <w:rPr>
            <w:noProof/>
            <w:webHidden/>
          </w:rPr>
          <w:fldChar w:fldCharType="separate"/>
        </w:r>
        <w:r w:rsidR="0048290C">
          <w:rPr>
            <w:noProof/>
            <w:webHidden/>
          </w:rPr>
          <w:t>13</w:t>
        </w:r>
        <w:r w:rsidR="00271B77" w:rsidRPr="00271B77">
          <w:rPr>
            <w:noProof/>
            <w:webHidden/>
          </w:rPr>
          <w:fldChar w:fldCharType="end"/>
        </w:r>
      </w:hyperlink>
    </w:p>
    <w:p w14:paraId="4BCFB168" w14:textId="3C8C5893"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56" w:history="1">
        <w:r w:rsidR="00271B77" w:rsidRPr="00271B77">
          <w:rPr>
            <w:rStyle w:val="Hyperlink"/>
            <w:noProof/>
          </w:rPr>
          <w:t>3.3.</w:t>
        </w:r>
        <w:r w:rsidR="00271B77" w:rsidRPr="00271B77">
          <w:rPr>
            <w:rFonts w:eastAsiaTheme="minorEastAsia"/>
            <w:noProof/>
            <w:sz w:val="22"/>
            <w:szCs w:val="22"/>
            <w:lang w:val="bg-BG" w:eastAsia="bg-BG"/>
          </w:rPr>
          <w:tab/>
        </w:r>
        <w:r w:rsidR="00271B77" w:rsidRPr="00271B77">
          <w:rPr>
            <w:rStyle w:val="Hyperlink"/>
            <w:noProof/>
          </w:rPr>
          <w:t>Въвеждане на Дневник за продажбите по ЗДДС</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_Toc39062856 \h </w:instrText>
        </w:r>
        <w:r w:rsidR="00271B77" w:rsidRPr="00271B77">
          <w:rPr>
            <w:noProof/>
            <w:webHidden/>
          </w:rPr>
        </w:r>
        <w:r w:rsidR="00271B77" w:rsidRPr="00271B77">
          <w:rPr>
            <w:noProof/>
            <w:webHidden/>
          </w:rPr>
          <w:fldChar w:fldCharType="separate"/>
        </w:r>
        <w:r w:rsidR="0048290C">
          <w:rPr>
            <w:noProof/>
            <w:webHidden/>
          </w:rPr>
          <w:t>18</w:t>
        </w:r>
        <w:r w:rsidR="00271B77" w:rsidRPr="00271B77">
          <w:rPr>
            <w:noProof/>
            <w:webHidden/>
          </w:rPr>
          <w:fldChar w:fldCharType="end"/>
        </w:r>
      </w:hyperlink>
    </w:p>
    <w:p w14:paraId="79D5AE3B" w14:textId="1D5FD82E"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57" w:history="1">
        <w:r w:rsidR="00271B77" w:rsidRPr="00271B77">
          <w:rPr>
            <w:rStyle w:val="Hyperlink"/>
            <w:noProof/>
          </w:rPr>
          <w:t>3.4.</w:t>
        </w:r>
        <w:r w:rsidR="00271B77" w:rsidRPr="00271B77">
          <w:rPr>
            <w:rFonts w:eastAsiaTheme="minorEastAsia"/>
            <w:noProof/>
            <w:sz w:val="22"/>
            <w:szCs w:val="22"/>
            <w:lang w:val="bg-BG" w:eastAsia="bg-BG"/>
          </w:rPr>
          <w:tab/>
        </w:r>
        <w:r w:rsidR="00271B77" w:rsidRPr="00271B77">
          <w:rPr>
            <w:rStyle w:val="Hyperlink"/>
            <w:noProof/>
          </w:rPr>
          <w:t>Контрагенти</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_Toc39062857 \h </w:instrText>
        </w:r>
        <w:r w:rsidR="00271B77" w:rsidRPr="00271B77">
          <w:rPr>
            <w:noProof/>
            <w:webHidden/>
          </w:rPr>
        </w:r>
        <w:r w:rsidR="00271B77" w:rsidRPr="00271B77">
          <w:rPr>
            <w:noProof/>
            <w:webHidden/>
          </w:rPr>
          <w:fldChar w:fldCharType="separate"/>
        </w:r>
        <w:r w:rsidR="0048290C">
          <w:rPr>
            <w:noProof/>
            <w:webHidden/>
          </w:rPr>
          <w:t>24</w:t>
        </w:r>
        <w:r w:rsidR="00271B77" w:rsidRPr="00271B77">
          <w:rPr>
            <w:noProof/>
            <w:webHidden/>
          </w:rPr>
          <w:fldChar w:fldCharType="end"/>
        </w:r>
      </w:hyperlink>
    </w:p>
    <w:p w14:paraId="158A0A44" w14:textId="78B88D42"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58" w:history="1">
        <w:r w:rsidR="00271B77" w:rsidRPr="00271B77">
          <w:rPr>
            <w:rStyle w:val="Hyperlink"/>
            <w:noProof/>
          </w:rPr>
          <w:t>3.5.</w:t>
        </w:r>
        <w:r w:rsidR="00271B77" w:rsidRPr="00271B77">
          <w:rPr>
            <w:rFonts w:eastAsiaTheme="minorEastAsia"/>
            <w:noProof/>
            <w:sz w:val="22"/>
            <w:szCs w:val="22"/>
            <w:lang w:val="bg-BG" w:eastAsia="bg-BG"/>
          </w:rPr>
          <w:tab/>
        </w:r>
        <w:r w:rsidR="00271B77" w:rsidRPr="00271B77">
          <w:rPr>
            <w:rStyle w:val="Hyperlink"/>
            <w:noProof/>
          </w:rPr>
          <w:t>Справка – декларация и VIES-декларация по ЗДДС</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_Toc39062858 \h </w:instrText>
        </w:r>
        <w:r w:rsidR="00271B77" w:rsidRPr="00271B77">
          <w:rPr>
            <w:noProof/>
            <w:webHidden/>
          </w:rPr>
        </w:r>
        <w:r w:rsidR="00271B77" w:rsidRPr="00271B77">
          <w:rPr>
            <w:noProof/>
            <w:webHidden/>
          </w:rPr>
          <w:fldChar w:fldCharType="separate"/>
        </w:r>
        <w:r w:rsidR="0048290C">
          <w:rPr>
            <w:noProof/>
            <w:webHidden/>
          </w:rPr>
          <w:t>26</w:t>
        </w:r>
        <w:r w:rsidR="00271B77" w:rsidRPr="00271B77">
          <w:rPr>
            <w:noProof/>
            <w:webHidden/>
          </w:rPr>
          <w:fldChar w:fldCharType="end"/>
        </w:r>
      </w:hyperlink>
    </w:p>
    <w:p w14:paraId="6BB89DDB" w14:textId="1BE56583"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59" w:history="1">
        <w:r w:rsidR="00271B77" w:rsidRPr="00271B77">
          <w:rPr>
            <w:rStyle w:val="Hyperlink"/>
            <w:noProof/>
          </w:rPr>
          <w:t>3.6.</w:t>
        </w:r>
        <w:r w:rsidR="00271B77" w:rsidRPr="00271B77">
          <w:rPr>
            <w:rFonts w:eastAsiaTheme="minorEastAsia"/>
            <w:noProof/>
            <w:sz w:val="22"/>
            <w:szCs w:val="22"/>
            <w:lang w:val="bg-BG" w:eastAsia="bg-BG"/>
          </w:rPr>
          <w:tab/>
        </w:r>
        <w:r w:rsidR="00271B77" w:rsidRPr="00271B77">
          <w:rPr>
            <w:rStyle w:val="Hyperlink"/>
            <w:noProof/>
          </w:rPr>
          <w:t>Запис на дневници на файл</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_Toc39062859 \h </w:instrText>
        </w:r>
        <w:r w:rsidR="00271B77" w:rsidRPr="00271B77">
          <w:rPr>
            <w:noProof/>
            <w:webHidden/>
          </w:rPr>
        </w:r>
        <w:r w:rsidR="00271B77" w:rsidRPr="00271B77">
          <w:rPr>
            <w:noProof/>
            <w:webHidden/>
          </w:rPr>
          <w:fldChar w:fldCharType="separate"/>
        </w:r>
        <w:r w:rsidR="0048290C">
          <w:rPr>
            <w:noProof/>
            <w:webHidden/>
          </w:rPr>
          <w:t>31</w:t>
        </w:r>
        <w:r w:rsidR="00271B77" w:rsidRPr="00271B77">
          <w:rPr>
            <w:noProof/>
            <w:webHidden/>
          </w:rPr>
          <w:fldChar w:fldCharType="end"/>
        </w:r>
      </w:hyperlink>
    </w:p>
    <w:p w14:paraId="248CBB85" w14:textId="0B81D87D"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60" w:history="1">
        <w:r w:rsidR="00271B77" w:rsidRPr="00271B77">
          <w:rPr>
            <w:rStyle w:val="Hyperlink"/>
            <w:bCs/>
            <w:noProof/>
          </w:rPr>
          <w:t>3.7.</w:t>
        </w:r>
        <w:r w:rsidR="00271B77" w:rsidRPr="00271B77">
          <w:rPr>
            <w:rFonts w:eastAsiaTheme="minorEastAsia"/>
            <w:noProof/>
            <w:sz w:val="22"/>
            <w:szCs w:val="22"/>
            <w:lang w:val="bg-BG" w:eastAsia="bg-BG"/>
          </w:rPr>
          <w:tab/>
        </w:r>
        <w:r w:rsidR="00271B77" w:rsidRPr="00271B77">
          <w:rPr>
            <w:rStyle w:val="Hyperlink"/>
            <w:bCs/>
            <w:noProof/>
          </w:rPr>
          <w:t>Проверка на дневници от файл</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_Toc39062860 \h </w:instrText>
        </w:r>
        <w:r w:rsidR="00271B77" w:rsidRPr="00271B77">
          <w:rPr>
            <w:noProof/>
            <w:webHidden/>
          </w:rPr>
        </w:r>
        <w:r w:rsidR="00271B77" w:rsidRPr="00271B77">
          <w:rPr>
            <w:noProof/>
            <w:webHidden/>
          </w:rPr>
          <w:fldChar w:fldCharType="separate"/>
        </w:r>
        <w:r w:rsidR="0048290C">
          <w:rPr>
            <w:noProof/>
            <w:webHidden/>
          </w:rPr>
          <w:t>32</w:t>
        </w:r>
        <w:r w:rsidR="00271B77" w:rsidRPr="00271B77">
          <w:rPr>
            <w:noProof/>
            <w:webHidden/>
          </w:rPr>
          <w:fldChar w:fldCharType="end"/>
        </w:r>
      </w:hyperlink>
    </w:p>
    <w:p w14:paraId="46029297" w14:textId="75FFDF4E"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61" w:history="1">
        <w:r w:rsidR="00271B77" w:rsidRPr="00271B77">
          <w:rPr>
            <w:rStyle w:val="Hyperlink"/>
            <w:noProof/>
          </w:rPr>
          <w:t>3.8.</w:t>
        </w:r>
        <w:r w:rsidR="00271B77" w:rsidRPr="00271B77">
          <w:rPr>
            <w:rFonts w:eastAsiaTheme="minorEastAsia"/>
            <w:noProof/>
            <w:sz w:val="22"/>
            <w:szCs w:val="22"/>
            <w:lang w:val="bg-BG" w:eastAsia="bg-BG"/>
          </w:rPr>
          <w:tab/>
        </w:r>
        <w:r w:rsidR="00271B77" w:rsidRPr="00271B77">
          <w:rPr>
            <w:rStyle w:val="Hyperlink"/>
            <w:noProof/>
          </w:rPr>
          <w:t>Запис на дневници на файл за обединение</w:t>
        </w:r>
        <w:bookmarkStart w:id="1" w:name="_GoBack"/>
        <w:bookmarkEnd w:id="1"/>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_Toc39062861 \h </w:instrText>
        </w:r>
        <w:r w:rsidR="00271B77" w:rsidRPr="00271B77">
          <w:rPr>
            <w:noProof/>
            <w:webHidden/>
          </w:rPr>
        </w:r>
        <w:r w:rsidR="00271B77" w:rsidRPr="00271B77">
          <w:rPr>
            <w:noProof/>
            <w:webHidden/>
          </w:rPr>
          <w:fldChar w:fldCharType="separate"/>
        </w:r>
        <w:r w:rsidR="0048290C">
          <w:rPr>
            <w:noProof/>
            <w:webHidden/>
          </w:rPr>
          <w:t>33</w:t>
        </w:r>
        <w:r w:rsidR="00271B77" w:rsidRPr="00271B77">
          <w:rPr>
            <w:noProof/>
            <w:webHidden/>
          </w:rPr>
          <w:fldChar w:fldCharType="end"/>
        </w:r>
      </w:hyperlink>
    </w:p>
    <w:p w14:paraId="6BBE8A50" w14:textId="4AFA6922"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62" w:history="1">
        <w:r w:rsidR="00271B77" w:rsidRPr="00271B77">
          <w:rPr>
            <w:rStyle w:val="Hyperlink"/>
            <w:bCs/>
            <w:noProof/>
          </w:rPr>
          <w:t>3.9.</w:t>
        </w:r>
        <w:r w:rsidR="00271B77" w:rsidRPr="00271B77">
          <w:rPr>
            <w:rFonts w:eastAsiaTheme="minorEastAsia"/>
            <w:noProof/>
            <w:sz w:val="22"/>
            <w:szCs w:val="22"/>
            <w:lang w:val="bg-BG" w:eastAsia="bg-BG"/>
          </w:rPr>
          <w:tab/>
        </w:r>
        <w:r w:rsidR="00271B77" w:rsidRPr="00271B77">
          <w:rPr>
            <w:rStyle w:val="Hyperlink"/>
            <w:bCs/>
            <w:noProof/>
          </w:rPr>
          <w:t>Премахване на период</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_Toc39062862 \h </w:instrText>
        </w:r>
        <w:r w:rsidR="00271B77" w:rsidRPr="00271B77">
          <w:rPr>
            <w:noProof/>
            <w:webHidden/>
          </w:rPr>
        </w:r>
        <w:r w:rsidR="00271B77" w:rsidRPr="00271B77">
          <w:rPr>
            <w:noProof/>
            <w:webHidden/>
          </w:rPr>
          <w:fldChar w:fldCharType="separate"/>
        </w:r>
        <w:r w:rsidR="0048290C">
          <w:rPr>
            <w:noProof/>
            <w:webHidden/>
          </w:rPr>
          <w:t>35</w:t>
        </w:r>
        <w:r w:rsidR="00271B77" w:rsidRPr="00271B77">
          <w:rPr>
            <w:noProof/>
            <w:webHidden/>
          </w:rPr>
          <w:fldChar w:fldCharType="end"/>
        </w:r>
      </w:hyperlink>
    </w:p>
    <w:p w14:paraId="07CD08A4" w14:textId="08DFC8FC" w:rsidR="00271B77" w:rsidRPr="00271B77" w:rsidRDefault="00B72ED7">
      <w:pPr>
        <w:pStyle w:val="TOC2"/>
        <w:tabs>
          <w:tab w:val="left" w:pos="880"/>
          <w:tab w:val="right" w:leader="dot" w:pos="9062"/>
        </w:tabs>
        <w:rPr>
          <w:rFonts w:eastAsiaTheme="minorEastAsia"/>
          <w:noProof/>
          <w:sz w:val="22"/>
          <w:szCs w:val="22"/>
          <w:lang w:val="bg-BG" w:eastAsia="bg-BG"/>
        </w:rPr>
      </w:pPr>
      <w:hyperlink w:anchor="_Toc39062863" w:history="1">
        <w:r w:rsidR="00271B77" w:rsidRPr="00271B77">
          <w:rPr>
            <w:rStyle w:val="Hyperlink"/>
            <w:bCs/>
            <w:noProof/>
          </w:rPr>
          <w:t>3.10.</w:t>
        </w:r>
        <w:r w:rsidR="00271B77" w:rsidRPr="00271B77">
          <w:rPr>
            <w:rFonts w:eastAsiaTheme="minorEastAsia"/>
            <w:noProof/>
            <w:sz w:val="22"/>
            <w:szCs w:val="22"/>
            <w:lang w:val="bg-BG" w:eastAsia="bg-BG"/>
          </w:rPr>
          <w:tab/>
        </w:r>
        <w:r w:rsidR="00271B77" w:rsidRPr="00271B77">
          <w:rPr>
            <w:rStyle w:val="Hyperlink"/>
            <w:bCs/>
            <w:noProof/>
          </w:rPr>
          <w:t>Изтриване на дублирани записи</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_Toc39062863 \h </w:instrText>
        </w:r>
        <w:r w:rsidR="00271B77" w:rsidRPr="00271B77">
          <w:rPr>
            <w:noProof/>
            <w:webHidden/>
          </w:rPr>
        </w:r>
        <w:r w:rsidR="00271B77" w:rsidRPr="00271B77">
          <w:rPr>
            <w:noProof/>
            <w:webHidden/>
          </w:rPr>
          <w:fldChar w:fldCharType="separate"/>
        </w:r>
        <w:r w:rsidR="0048290C">
          <w:rPr>
            <w:noProof/>
            <w:webHidden/>
          </w:rPr>
          <w:t>36</w:t>
        </w:r>
        <w:r w:rsidR="00271B77" w:rsidRPr="00271B77">
          <w:rPr>
            <w:noProof/>
            <w:webHidden/>
          </w:rPr>
          <w:fldChar w:fldCharType="end"/>
        </w:r>
      </w:hyperlink>
    </w:p>
    <w:p w14:paraId="5FD12C81" w14:textId="0CC809C0" w:rsidR="00271B77" w:rsidRDefault="00B72ED7">
      <w:pPr>
        <w:pStyle w:val="TOC2"/>
        <w:tabs>
          <w:tab w:val="left" w:pos="880"/>
          <w:tab w:val="right" w:leader="dot" w:pos="9062"/>
        </w:tabs>
        <w:rPr>
          <w:rFonts w:asciiTheme="minorHAnsi" w:eastAsiaTheme="minorEastAsia" w:hAnsiTheme="minorHAnsi" w:cstheme="minorBidi"/>
          <w:noProof/>
          <w:sz w:val="22"/>
          <w:szCs w:val="22"/>
          <w:lang w:val="bg-BG" w:eastAsia="bg-BG"/>
        </w:rPr>
      </w:pPr>
      <w:hyperlink w:anchor="_Toc39062864" w:history="1">
        <w:r w:rsidR="00271B77" w:rsidRPr="00271B77">
          <w:rPr>
            <w:rStyle w:val="Hyperlink"/>
            <w:noProof/>
          </w:rPr>
          <w:t>3.11.</w:t>
        </w:r>
        <w:r w:rsidR="00271B77" w:rsidRPr="00271B77">
          <w:rPr>
            <w:rFonts w:eastAsiaTheme="minorEastAsia"/>
            <w:noProof/>
            <w:sz w:val="22"/>
            <w:szCs w:val="22"/>
            <w:lang w:val="bg-BG" w:eastAsia="bg-BG"/>
          </w:rPr>
          <w:tab/>
        </w:r>
        <w:r w:rsidR="00271B77" w:rsidRPr="00271B77">
          <w:rPr>
            <w:rStyle w:val="Hyperlink"/>
            <w:noProof/>
          </w:rPr>
          <w:t>Проблеми и решения</w:t>
        </w:r>
        <w:r w:rsidR="00271B77" w:rsidRPr="00271B77">
          <w:rPr>
            <w:noProof/>
            <w:webHidden/>
          </w:rPr>
          <w:tab/>
        </w:r>
        <w:r w:rsidR="00271B77" w:rsidRPr="00271B77">
          <w:rPr>
            <w:noProof/>
            <w:webHidden/>
          </w:rPr>
          <w:fldChar w:fldCharType="begin"/>
        </w:r>
        <w:r w:rsidR="00271B77" w:rsidRPr="00271B77">
          <w:rPr>
            <w:noProof/>
            <w:webHidden/>
          </w:rPr>
          <w:instrText xml:space="preserve"> PAGEREF _Toc39062864 \h </w:instrText>
        </w:r>
        <w:r w:rsidR="00271B77" w:rsidRPr="00271B77">
          <w:rPr>
            <w:noProof/>
            <w:webHidden/>
          </w:rPr>
        </w:r>
        <w:r w:rsidR="00271B77" w:rsidRPr="00271B77">
          <w:rPr>
            <w:noProof/>
            <w:webHidden/>
          </w:rPr>
          <w:fldChar w:fldCharType="separate"/>
        </w:r>
        <w:r w:rsidR="0048290C">
          <w:rPr>
            <w:noProof/>
            <w:webHidden/>
          </w:rPr>
          <w:t>37</w:t>
        </w:r>
        <w:r w:rsidR="00271B77" w:rsidRPr="00271B77">
          <w:rPr>
            <w:noProof/>
            <w:webHidden/>
          </w:rPr>
          <w:fldChar w:fldCharType="end"/>
        </w:r>
      </w:hyperlink>
    </w:p>
    <w:p w14:paraId="52FF48F7" w14:textId="68F092DD" w:rsidR="00A008A3" w:rsidRPr="00025C3C" w:rsidRDefault="00A008A3">
      <w:pPr>
        <w:jc w:val="both"/>
        <w:rPr>
          <w:lang w:val="bg-BG"/>
        </w:rPr>
      </w:pPr>
      <w:r>
        <w:rPr>
          <w:lang w:val="bg-BG"/>
        </w:rPr>
        <w:fldChar w:fldCharType="end"/>
      </w:r>
    </w:p>
    <w:p w14:paraId="269F1BD3" w14:textId="77777777" w:rsidR="00A008A3" w:rsidRPr="00025C3C" w:rsidRDefault="00A008A3">
      <w:pPr>
        <w:jc w:val="both"/>
        <w:rPr>
          <w:lang w:val="bg-BG"/>
        </w:rPr>
      </w:pPr>
    </w:p>
    <w:p w14:paraId="40FB3D4D" w14:textId="77777777" w:rsidR="00A008A3" w:rsidRPr="00025C3C" w:rsidRDefault="00A008A3" w:rsidP="004E0DCF">
      <w:pPr>
        <w:jc w:val="both"/>
        <w:rPr>
          <w:lang w:val="bg-BG"/>
        </w:rPr>
      </w:pPr>
      <w:r w:rsidRPr="00025C3C">
        <w:rPr>
          <w:lang w:val="bg-BG"/>
        </w:rPr>
        <w:br w:type="page"/>
      </w:r>
    </w:p>
    <w:p w14:paraId="016B900A" w14:textId="77777777" w:rsidR="00A008A3" w:rsidRPr="009C5BC4" w:rsidRDefault="00A008A3" w:rsidP="00532596">
      <w:pPr>
        <w:pStyle w:val="Heading1"/>
        <w:numPr>
          <w:ilvl w:val="0"/>
          <w:numId w:val="16"/>
        </w:numPr>
        <w:jc w:val="both"/>
        <w:rPr>
          <w:rFonts w:ascii="Times New Roman" w:hAnsi="Times New Roman"/>
          <w:sz w:val="24"/>
          <w:lang w:val="bg-BG"/>
        </w:rPr>
      </w:pPr>
      <w:bookmarkStart w:id="2" w:name="_Toc318195422"/>
      <w:bookmarkStart w:id="3" w:name="_Toc318195483"/>
      <w:bookmarkStart w:id="4" w:name="_Toc39062851"/>
      <w:r w:rsidRPr="009C5BC4">
        <w:rPr>
          <w:rFonts w:ascii="Times New Roman" w:hAnsi="Times New Roman"/>
          <w:sz w:val="24"/>
          <w:lang w:val="bg-BG"/>
        </w:rPr>
        <w:lastRenderedPageBreak/>
        <w:t>Общ преглед</w:t>
      </w:r>
      <w:bookmarkEnd w:id="2"/>
      <w:bookmarkEnd w:id="3"/>
      <w:bookmarkEnd w:id="4"/>
    </w:p>
    <w:p w14:paraId="168173AD" w14:textId="77777777" w:rsidR="00A008A3" w:rsidRDefault="00A008A3" w:rsidP="004E0DCF">
      <w:pPr>
        <w:rPr>
          <w:lang w:val="bg-BG"/>
        </w:rPr>
      </w:pPr>
    </w:p>
    <w:p w14:paraId="7F3F757C" w14:textId="77777777" w:rsidR="00A008A3" w:rsidRPr="00025C3C" w:rsidRDefault="00A008A3" w:rsidP="004E0DCF">
      <w:pPr>
        <w:rPr>
          <w:lang w:val="bg-BG"/>
        </w:rPr>
      </w:pPr>
    </w:p>
    <w:p w14:paraId="408AFFE2" w14:textId="77777777" w:rsidR="00A008A3" w:rsidRPr="00CD26F4" w:rsidRDefault="00A008A3" w:rsidP="004E0DCF">
      <w:pPr>
        <w:ind w:left="851"/>
        <w:jc w:val="both"/>
        <w:rPr>
          <w:sz w:val="24"/>
          <w:szCs w:val="24"/>
          <w:lang w:val="bg-BG"/>
        </w:rPr>
      </w:pPr>
      <w:r w:rsidRPr="00CD26F4">
        <w:rPr>
          <w:sz w:val="24"/>
          <w:szCs w:val="24"/>
          <w:lang w:val="bg-BG"/>
        </w:rPr>
        <w:t xml:space="preserve">С помощта на </w:t>
      </w:r>
      <w:r>
        <w:rPr>
          <w:sz w:val="24"/>
          <w:szCs w:val="24"/>
          <w:lang w:val="bg-BG"/>
        </w:rPr>
        <w:t>програмен продукт „Дневници по ЗДДС</w:t>
      </w:r>
      <w:r w:rsidRPr="00CD26F4">
        <w:rPr>
          <w:sz w:val="24"/>
          <w:szCs w:val="24"/>
          <w:lang w:val="bg-BG"/>
        </w:rPr>
        <w:t>” потребителят може да:</w:t>
      </w:r>
    </w:p>
    <w:p w14:paraId="2F875DA4"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Въвежда</w:t>
      </w:r>
      <w:r>
        <w:rPr>
          <w:sz w:val="24"/>
          <w:szCs w:val="24"/>
          <w:lang w:val="bg-BG"/>
        </w:rPr>
        <w:t xml:space="preserve"> и редактира</w:t>
      </w:r>
      <w:r w:rsidRPr="004B00DB">
        <w:rPr>
          <w:sz w:val="24"/>
          <w:szCs w:val="24"/>
          <w:lang w:val="bg-BG"/>
        </w:rPr>
        <w:t xml:space="preserve"> данни за задължените лица;</w:t>
      </w:r>
    </w:p>
    <w:p w14:paraId="77201C90" w14:textId="77777777" w:rsidR="00A008A3" w:rsidRPr="004B00DB" w:rsidRDefault="00A008A3" w:rsidP="004E0DCF">
      <w:pPr>
        <w:numPr>
          <w:ilvl w:val="0"/>
          <w:numId w:val="17"/>
        </w:numPr>
        <w:spacing w:after="120"/>
        <w:jc w:val="both"/>
        <w:rPr>
          <w:sz w:val="24"/>
          <w:szCs w:val="24"/>
          <w:lang w:val="bg-BG"/>
        </w:rPr>
      </w:pPr>
      <w:r>
        <w:rPr>
          <w:sz w:val="24"/>
          <w:szCs w:val="24"/>
          <w:lang w:val="bg-BG"/>
        </w:rPr>
        <w:t xml:space="preserve">Въвежда, записва и редактира данни за изготвяне на </w:t>
      </w:r>
      <w:r w:rsidRPr="004B00DB">
        <w:rPr>
          <w:sz w:val="24"/>
          <w:szCs w:val="24"/>
          <w:lang w:val="bg-BG"/>
        </w:rPr>
        <w:t>Дневник за покупките и Дневник за продажбите по ЗДДС;</w:t>
      </w:r>
    </w:p>
    <w:p w14:paraId="25F4C52A"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 xml:space="preserve">Генерира </w:t>
      </w:r>
      <w:r w:rsidR="00F44203">
        <w:rPr>
          <w:sz w:val="24"/>
          <w:szCs w:val="24"/>
          <w:lang w:val="bg-BG"/>
        </w:rPr>
        <w:t>с</w:t>
      </w:r>
      <w:r w:rsidR="00F44203" w:rsidRPr="004B00DB">
        <w:rPr>
          <w:sz w:val="24"/>
          <w:szCs w:val="24"/>
          <w:lang w:val="bg-BG"/>
        </w:rPr>
        <w:t>правка</w:t>
      </w:r>
      <w:r w:rsidRPr="004B00DB">
        <w:rPr>
          <w:sz w:val="24"/>
          <w:szCs w:val="24"/>
          <w:lang w:val="bg-BG"/>
        </w:rPr>
        <w:t>-декларация и VIES Декларация по ЗДДС;</w:t>
      </w:r>
    </w:p>
    <w:p w14:paraId="3A3C91AF" w14:textId="77777777" w:rsidR="00A008A3" w:rsidRPr="004B00DB" w:rsidRDefault="00A008A3" w:rsidP="004E0DCF">
      <w:pPr>
        <w:numPr>
          <w:ilvl w:val="0"/>
          <w:numId w:val="17"/>
        </w:numPr>
        <w:spacing w:after="120"/>
        <w:jc w:val="both"/>
        <w:rPr>
          <w:sz w:val="24"/>
          <w:szCs w:val="24"/>
          <w:lang w:val="bg-BG"/>
        </w:rPr>
      </w:pPr>
      <w:r w:rsidRPr="004B00DB">
        <w:rPr>
          <w:sz w:val="24"/>
          <w:szCs w:val="24"/>
          <w:lang w:val="bg-BG"/>
        </w:rPr>
        <w:t>Експорт</w:t>
      </w:r>
      <w:r>
        <w:rPr>
          <w:sz w:val="24"/>
          <w:szCs w:val="24"/>
          <w:lang w:val="bg-BG"/>
        </w:rPr>
        <w:t>ира</w:t>
      </w:r>
      <w:r w:rsidRPr="004B00DB">
        <w:rPr>
          <w:sz w:val="24"/>
          <w:szCs w:val="24"/>
          <w:lang w:val="bg-BG"/>
        </w:rPr>
        <w:t xml:space="preserve"> </w:t>
      </w:r>
      <w:r>
        <w:rPr>
          <w:sz w:val="24"/>
          <w:szCs w:val="24"/>
          <w:lang w:val="bg-BG"/>
        </w:rPr>
        <w:t xml:space="preserve">и записва </w:t>
      </w:r>
      <w:r w:rsidRPr="004B00DB">
        <w:rPr>
          <w:sz w:val="24"/>
          <w:szCs w:val="24"/>
          <w:lang w:val="bg-BG"/>
        </w:rPr>
        <w:t>данните</w:t>
      </w:r>
      <w:r>
        <w:rPr>
          <w:sz w:val="24"/>
          <w:szCs w:val="24"/>
          <w:lang w:val="bg-BG"/>
        </w:rPr>
        <w:t xml:space="preserve"> за дневниците и декларациите</w:t>
      </w:r>
      <w:r w:rsidRPr="004B00DB">
        <w:rPr>
          <w:sz w:val="24"/>
          <w:szCs w:val="24"/>
          <w:lang w:val="bg-BG"/>
        </w:rPr>
        <w:t xml:space="preserve"> във файл</w:t>
      </w:r>
      <w:r>
        <w:rPr>
          <w:sz w:val="24"/>
          <w:szCs w:val="24"/>
          <w:lang w:val="bg-BG"/>
        </w:rPr>
        <w:t>ове</w:t>
      </w:r>
      <w:r w:rsidRPr="004B00DB">
        <w:rPr>
          <w:sz w:val="24"/>
          <w:szCs w:val="24"/>
          <w:lang w:val="bg-BG"/>
        </w:rPr>
        <w:t xml:space="preserve">; </w:t>
      </w:r>
    </w:p>
    <w:p w14:paraId="40ADAD9B" w14:textId="77777777" w:rsidR="00A008A3" w:rsidRDefault="00A008A3" w:rsidP="004E0DCF">
      <w:pPr>
        <w:numPr>
          <w:ilvl w:val="0"/>
          <w:numId w:val="17"/>
        </w:numPr>
        <w:spacing w:after="120"/>
        <w:jc w:val="both"/>
        <w:rPr>
          <w:sz w:val="24"/>
          <w:szCs w:val="24"/>
          <w:lang w:val="bg-BG"/>
        </w:rPr>
      </w:pPr>
      <w:r>
        <w:rPr>
          <w:sz w:val="24"/>
          <w:szCs w:val="24"/>
          <w:lang w:val="bg-BG"/>
        </w:rPr>
        <w:t xml:space="preserve">Разпечатва </w:t>
      </w:r>
      <w:r w:rsidR="00F44203">
        <w:rPr>
          <w:sz w:val="24"/>
          <w:szCs w:val="24"/>
          <w:lang w:val="bg-BG"/>
        </w:rPr>
        <w:t>с</w:t>
      </w:r>
      <w:r w:rsidR="00F44203" w:rsidRPr="004B00DB">
        <w:rPr>
          <w:sz w:val="24"/>
          <w:szCs w:val="24"/>
          <w:lang w:val="bg-BG"/>
        </w:rPr>
        <w:t>правка</w:t>
      </w:r>
      <w:r w:rsidRPr="004B00DB">
        <w:rPr>
          <w:sz w:val="24"/>
          <w:szCs w:val="24"/>
          <w:lang w:val="bg-BG"/>
        </w:rPr>
        <w:t xml:space="preserve">-декларация и VIES </w:t>
      </w:r>
      <w:r>
        <w:rPr>
          <w:sz w:val="24"/>
          <w:szCs w:val="24"/>
          <w:lang w:val="bg-BG"/>
        </w:rPr>
        <w:t>д</w:t>
      </w:r>
      <w:r w:rsidRPr="004B00DB">
        <w:rPr>
          <w:sz w:val="24"/>
          <w:szCs w:val="24"/>
          <w:lang w:val="bg-BG"/>
        </w:rPr>
        <w:t>екларация по ЗДДС</w:t>
      </w:r>
      <w:r>
        <w:rPr>
          <w:sz w:val="24"/>
          <w:szCs w:val="24"/>
          <w:lang w:val="bg-BG"/>
        </w:rPr>
        <w:t>;</w:t>
      </w:r>
    </w:p>
    <w:p w14:paraId="61E9F4A4" w14:textId="77777777" w:rsidR="00A008A3" w:rsidRPr="00577106" w:rsidRDefault="00A008A3" w:rsidP="00577106">
      <w:pPr>
        <w:numPr>
          <w:ilvl w:val="0"/>
          <w:numId w:val="17"/>
        </w:numPr>
        <w:spacing w:after="120"/>
        <w:jc w:val="both"/>
        <w:rPr>
          <w:sz w:val="24"/>
          <w:szCs w:val="24"/>
          <w:lang w:val="bg-BG"/>
        </w:rPr>
      </w:pPr>
      <w:r w:rsidRPr="004B00DB">
        <w:rPr>
          <w:sz w:val="24"/>
          <w:szCs w:val="24"/>
          <w:lang w:val="bg-BG"/>
        </w:rPr>
        <w:t>Провер</w:t>
      </w:r>
      <w:r>
        <w:rPr>
          <w:sz w:val="24"/>
          <w:szCs w:val="24"/>
          <w:lang w:val="bg-BG"/>
        </w:rPr>
        <w:t xml:space="preserve">ява създадени с други програмни продукти </w:t>
      </w:r>
      <w:r w:rsidRPr="004B00DB">
        <w:rPr>
          <w:sz w:val="24"/>
          <w:szCs w:val="24"/>
          <w:lang w:val="bg-BG"/>
        </w:rPr>
        <w:t xml:space="preserve">файлове </w:t>
      </w:r>
      <w:r>
        <w:rPr>
          <w:sz w:val="24"/>
          <w:szCs w:val="24"/>
          <w:lang w:val="bg-BG"/>
        </w:rPr>
        <w:t>с</w:t>
      </w:r>
      <w:r w:rsidRPr="004B00DB">
        <w:rPr>
          <w:sz w:val="24"/>
          <w:szCs w:val="24"/>
          <w:lang w:val="bg-BG"/>
        </w:rPr>
        <w:t xml:space="preserve"> </w:t>
      </w:r>
      <w:r>
        <w:rPr>
          <w:sz w:val="24"/>
          <w:szCs w:val="24"/>
          <w:lang w:val="bg-BG"/>
        </w:rPr>
        <w:t>декларации и д</w:t>
      </w:r>
      <w:r w:rsidRPr="004B00DB">
        <w:rPr>
          <w:sz w:val="24"/>
          <w:szCs w:val="24"/>
          <w:lang w:val="bg-BG"/>
        </w:rPr>
        <w:t>невници по ЗДДС</w:t>
      </w:r>
      <w:r>
        <w:rPr>
          <w:sz w:val="24"/>
          <w:szCs w:val="24"/>
          <w:lang w:val="bg-BG"/>
        </w:rPr>
        <w:t xml:space="preserve"> </w:t>
      </w:r>
      <w:r w:rsidRPr="0093479D">
        <w:rPr>
          <w:sz w:val="24"/>
          <w:szCs w:val="24"/>
          <w:lang w:val="bg-BG"/>
        </w:rPr>
        <w:t xml:space="preserve">за съответствие с изискванията </w:t>
      </w:r>
      <w:r>
        <w:rPr>
          <w:sz w:val="24"/>
          <w:szCs w:val="24"/>
          <w:lang w:val="bg-BG"/>
        </w:rPr>
        <w:t xml:space="preserve">на </w:t>
      </w:r>
      <w:r w:rsidRPr="00E34EEB">
        <w:rPr>
          <w:sz w:val="24"/>
          <w:szCs w:val="24"/>
          <w:lang w:val="bg-BG"/>
        </w:rPr>
        <w:t xml:space="preserve">утвърдената </w:t>
      </w:r>
      <w:r w:rsidRPr="00577106">
        <w:rPr>
          <w:sz w:val="24"/>
          <w:szCs w:val="24"/>
          <w:lang w:val="bg-BG"/>
        </w:rPr>
        <w:t>структура</w:t>
      </w:r>
      <w:r>
        <w:rPr>
          <w:sz w:val="24"/>
          <w:szCs w:val="24"/>
          <w:lang w:val="bg-BG"/>
        </w:rPr>
        <w:t xml:space="preserve"> и формат за създаването им, </w:t>
      </w:r>
      <w:r w:rsidRPr="00577106">
        <w:rPr>
          <w:sz w:val="24"/>
          <w:szCs w:val="24"/>
          <w:lang w:val="bg-BG"/>
        </w:rPr>
        <w:t>включително проверка за непозволени символи.</w:t>
      </w:r>
    </w:p>
    <w:p w14:paraId="675B0F8B" w14:textId="77777777" w:rsidR="00A008A3" w:rsidRDefault="00A008A3" w:rsidP="00577106">
      <w:pPr>
        <w:widowControl w:val="0"/>
        <w:autoSpaceDE w:val="0"/>
        <w:autoSpaceDN w:val="0"/>
        <w:spacing w:before="40" w:after="60" w:line="240" w:lineRule="atLeast"/>
        <w:ind w:right="144"/>
        <w:jc w:val="both"/>
        <w:rPr>
          <w:sz w:val="24"/>
          <w:szCs w:val="24"/>
          <w:lang w:val="bg-BG"/>
        </w:rPr>
      </w:pPr>
      <w:r w:rsidRPr="00025C3C">
        <w:rPr>
          <w:lang w:val="bg-BG"/>
        </w:rPr>
        <w:t xml:space="preserve"> </w:t>
      </w:r>
    </w:p>
    <w:p w14:paraId="2B702AC7" w14:textId="77777777" w:rsidR="00A008A3" w:rsidRDefault="00A008A3" w:rsidP="004E0DCF">
      <w:pPr>
        <w:ind w:left="851"/>
        <w:jc w:val="both"/>
        <w:rPr>
          <w:sz w:val="24"/>
          <w:szCs w:val="24"/>
          <w:lang w:val="bg-BG"/>
        </w:rPr>
      </w:pPr>
      <w:r>
        <w:rPr>
          <w:sz w:val="24"/>
          <w:szCs w:val="24"/>
          <w:lang w:val="bg-BG"/>
        </w:rPr>
        <w:t>Програмен продукт „Дневници по ЗДДС” има следните функционалности:</w:t>
      </w:r>
    </w:p>
    <w:p w14:paraId="0925E19F" w14:textId="77777777" w:rsidR="00A008A3" w:rsidRDefault="00A008A3" w:rsidP="004E0DCF">
      <w:pPr>
        <w:ind w:left="851"/>
        <w:jc w:val="both"/>
        <w:rPr>
          <w:sz w:val="24"/>
          <w:szCs w:val="24"/>
          <w:lang w:val="bg-BG"/>
        </w:rPr>
      </w:pPr>
    </w:p>
    <w:p w14:paraId="0D4D55A0" w14:textId="77777777" w:rsidR="00A008A3" w:rsidRDefault="00A008A3" w:rsidP="004E0DCF">
      <w:pPr>
        <w:numPr>
          <w:ilvl w:val="0"/>
          <w:numId w:val="17"/>
        </w:numPr>
        <w:spacing w:after="120"/>
        <w:jc w:val="both"/>
        <w:rPr>
          <w:sz w:val="24"/>
          <w:szCs w:val="24"/>
          <w:lang w:val="bg-BG"/>
        </w:rPr>
      </w:pPr>
      <w:r>
        <w:rPr>
          <w:sz w:val="24"/>
          <w:szCs w:val="24"/>
          <w:lang w:val="bg-BG"/>
        </w:rPr>
        <w:t>Въвеждане</w:t>
      </w:r>
    </w:p>
    <w:p w14:paraId="6ADA8BD3" w14:textId="77777777" w:rsidR="00A008A3" w:rsidRDefault="00A008A3" w:rsidP="004E0DCF">
      <w:pPr>
        <w:numPr>
          <w:ilvl w:val="0"/>
          <w:numId w:val="17"/>
        </w:numPr>
        <w:spacing w:after="120"/>
        <w:jc w:val="both"/>
        <w:rPr>
          <w:sz w:val="24"/>
          <w:szCs w:val="24"/>
          <w:lang w:val="bg-BG"/>
        </w:rPr>
      </w:pPr>
      <w:r>
        <w:rPr>
          <w:sz w:val="24"/>
          <w:szCs w:val="24"/>
          <w:lang w:val="bg-BG"/>
        </w:rPr>
        <w:t>Диск/Дискети</w:t>
      </w:r>
    </w:p>
    <w:p w14:paraId="5D332067" w14:textId="77777777" w:rsidR="00A008A3" w:rsidRDefault="00A008A3" w:rsidP="004E0DCF">
      <w:pPr>
        <w:numPr>
          <w:ilvl w:val="0"/>
          <w:numId w:val="17"/>
        </w:numPr>
        <w:spacing w:after="120"/>
        <w:jc w:val="both"/>
        <w:rPr>
          <w:sz w:val="24"/>
          <w:szCs w:val="24"/>
          <w:lang w:val="bg-BG"/>
        </w:rPr>
      </w:pPr>
      <w:r>
        <w:rPr>
          <w:sz w:val="24"/>
          <w:szCs w:val="24"/>
          <w:lang w:val="bg-BG"/>
        </w:rPr>
        <w:t>Справки</w:t>
      </w:r>
    </w:p>
    <w:p w14:paraId="0D6EE7E9" w14:textId="77777777" w:rsidR="00A008A3" w:rsidRDefault="00A008A3" w:rsidP="004E0DCF">
      <w:pPr>
        <w:numPr>
          <w:ilvl w:val="0"/>
          <w:numId w:val="17"/>
        </w:numPr>
        <w:spacing w:after="120"/>
        <w:jc w:val="both"/>
        <w:rPr>
          <w:sz w:val="24"/>
          <w:szCs w:val="24"/>
          <w:lang w:val="bg-BG"/>
        </w:rPr>
      </w:pPr>
      <w:r>
        <w:rPr>
          <w:sz w:val="24"/>
          <w:szCs w:val="24"/>
          <w:lang w:val="bg-BG"/>
        </w:rPr>
        <w:t>Служебни функции</w:t>
      </w:r>
    </w:p>
    <w:p w14:paraId="72C39CF9" w14:textId="77777777" w:rsidR="00A008A3" w:rsidRDefault="00A008A3" w:rsidP="004E0DCF">
      <w:pPr>
        <w:numPr>
          <w:ilvl w:val="0"/>
          <w:numId w:val="17"/>
        </w:numPr>
        <w:spacing w:after="120"/>
        <w:jc w:val="both"/>
        <w:rPr>
          <w:sz w:val="24"/>
          <w:szCs w:val="24"/>
          <w:lang w:val="bg-BG"/>
        </w:rPr>
      </w:pPr>
      <w:r>
        <w:rPr>
          <w:sz w:val="24"/>
          <w:szCs w:val="24"/>
          <w:lang w:val="bg-BG"/>
        </w:rPr>
        <w:t>Помощ</w:t>
      </w:r>
    </w:p>
    <w:p w14:paraId="5569F9A9" w14:textId="77777777" w:rsidR="00A008A3" w:rsidRDefault="00A008A3" w:rsidP="004E0DCF">
      <w:pPr>
        <w:spacing w:after="120"/>
        <w:ind w:left="1134"/>
        <w:jc w:val="both"/>
        <w:rPr>
          <w:sz w:val="24"/>
          <w:szCs w:val="24"/>
          <w:lang w:val="bg-BG"/>
        </w:rPr>
      </w:pPr>
    </w:p>
    <w:p w14:paraId="5D9BB650" w14:textId="77777777" w:rsidR="00A008A3" w:rsidRPr="00025C3C" w:rsidRDefault="00A008A3" w:rsidP="004E0DCF">
      <w:pPr>
        <w:jc w:val="both"/>
        <w:rPr>
          <w:lang w:val="bg-BG"/>
        </w:rPr>
      </w:pPr>
    </w:p>
    <w:p w14:paraId="39AE06CF" w14:textId="77777777" w:rsidR="00A008A3" w:rsidRPr="00025C3C" w:rsidRDefault="00A008A3" w:rsidP="00E611C9">
      <w:pPr>
        <w:rPr>
          <w:lang w:val="bg-BG"/>
        </w:rPr>
      </w:pPr>
    </w:p>
    <w:p w14:paraId="644814AE" w14:textId="77777777" w:rsidR="00A008A3" w:rsidRPr="00025C3C" w:rsidRDefault="00A008A3">
      <w:pPr>
        <w:pStyle w:val="Heading1"/>
        <w:jc w:val="both"/>
        <w:rPr>
          <w:rFonts w:ascii="Times New Roman" w:hAnsi="Times New Roman"/>
          <w:sz w:val="24"/>
          <w:u w:val="single"/>
          <w:lang w:val="bg-BG"/>
        </w:rPr>
      </w:pPr>
      <w:r w:rsidRPr="00025C3C">
        <w:rPr>
          <w:rFonts w:ascii="Times New Roman" w:hAnsi="Times New Roman"/>
          <w:sz w:val="24"/>
          <w:u w:val="single"/>
          <w:lang w:val="bg-BG"/>
        </w:rPr>
        <w:br w:type="page"/>
      </w:r>
    </w:p>
    <w:p w14:paraId="3C4E3D1D" w14:textId="77777777" w:rsidR="00A008A3" w:rsidRPr="00025C3C" w:rsidRDefault="00A008A3" w:rsidP="00532596">
      <w:pPr>
        <w:pStyle w:val="Heading1"/>
        <w:numPr>
          <w:ilvl w:val="0"/>
          <w:numId w:val="16"/>
        </w:numPr>
        <w:jc w:val="both"/>
        <w:rPr>
          <w:rFonts w:ascii="Times New Roman" w:hAnsi="Times New Roman"/>
          <w:sz w:val="24"/>
          <w:u w:val="single"/>
          <w:lang w:val="bg-BG"/>
        </w:rPr>
      </w:pPr>
      <w:bookmarkStart w:id="5" w:name="_Toc39062852"/>
      <w:r w:rsidRPr="00025C3C">
        <w:rPr>
          <w:rFonts w:ascii="Times New Roman" w:hAnsi="Times New Roman"/>
          <w:sz w:val="24"/>
          <w:u w:val="single"/>
          <w:lang w:val="bg-BG"/>
        </w:rPr>
        <w:lastRenderedPageBreak/>
        <w:t>Инсталация</w:t>
      </w:r>
      <w:bookmarkEnd w:id="5"/>
    </w:p>
    <w:p w14:paraId="208B5C93" w14:textId="77777777" w:rsidR="00A008A3" w:rsidRPr="00025C3C" w:rsidRDefault="00A008A3">
      <w:pPr>
        <w:rPr>
          <w:lang w:val="bg-BG"/>
        </w:rPr>
      </w:pPr>
    </w:p>
    <w:p w14:paraId="1D6B417B" w14:textId="7173A337" w:rsidR="00A008A3" w:rsidRDefault="00A008A3" w:rsidP="00404B4B">
      <w:pPr>
        <w:pStyle w:val="BodyText"/>
        <w:spacing w:line="288" w:lineRule="auto"/>
        <w:ind w:firstLine="708"/>
        <w:rPr>
          <w:sz w:val="24"/>
          <w:szCs w:val="24"/>
        </w:rPr>
      </w:pPr>
      <w:r w:rsidRPr="0036487C">
        <w:rPr>
          <w:sz w:val="24"/>
          <w:szCs w:val="24"/>
        </w:rPr>
        <w:t xml:space="preserve">В случай, че работите с предходна версия на </w:t>
      </w:r>
      <w:r w:rsidRPr="0036487C">
        <w:rPr>
          <w:caps/>
          <w:sz w:val="24"/>
          <w:szCs w:val="24"/>
        </w:rPr>
        <w:t>„Дневници по ЗДДС” (под WINDOWS) за генериране на справка-декларация, ДНЕВНИЦИ и vies</w:t>
      </w:r>
      <w:r w:rsidRPr="0036487C">
        <w:rPr>
          <w:caps/>
          <w:sz w:val="24"/>
          <w:szCs w:val="24"/>
          <w:lang w:val="ru-RU"/>
        </w:rPr>
        <w:t xml:space="preserve"> </w:t>
      </w:r>
      <w:r w:rsidRPr="0036487C">
        <w:rPr>
          <w:caps/>
          <w:sz w:val="24"/>
          <w:szCs w:val="24"/>
        </w:rPr>
        <w:t>декларация ПО ЗДДС,</w:t>
      </w:r>
      <w:r w:rsidRPr="0036487C">
        <w:rPr>
          <w:sz w:val="24"/>
          <w:szCs w:val="24"/>
          <w:lang w:val="ru-RU"/>
        </w:rPr>
        <w:t xml:space="preserve"> </w:t>
      </w:r>
      <w:r w:rsidRPr="0036487C">
        <w:rPr>
          <w:sz w:val="24"/>
          <w:szCs w:val="24"/>
        </w:rPr>
        <w:t xml:space="preserve">желателно е да направите обновяване като инсталирате новата версия </w:t>
      </w:r>
      <w:r w:rsidR="00404B4B" w:rsidRPr="00A22633">
        <w:rPr>
          <w:sz w:val="24"/>
          <w:szCs w:val="24"/>
        </w:rPr>
        <w:t>10.0</w:t>
      </w:r>
      <w:r w:rsidR="00D67B4F" w:rsidRPr="0048290C">
        <w:rPr>
          <w:sz w:val="24"/>
          <w:szCs w:val="24"/>
        </w:rPr>
        <w:t>2</w:t>
      </w:r>
      <w:r w:rsidRPr="0036487C">
        <w:rPr>
          <w:sz w:val="24"/>
          <w:szCs w:val="24"/>
        </w:rPr>
        <w:t xml:space="preserve">. </w:t>
      </w:r>
    </w:p>
    <w:p w14:paraId="344BE268" w14:textId="2538D257" w:rsidR="00D67B4F" w:rsidRDefault="00D67B4F" w:rsidP="00404B4B">
      <w:pPr>
        <w:pStyle w:val="BodyText"/>
        <w:spacing w:line="288" w:lineRule="auto"/>
        <w:ind w:firstLine="708"/>
        <w:rPr>
          <w:sz w:val="24"/>
          <w:szCs w:val="24"/>
        </w:rPr>
      </w:pPr>
    </w:p>
    <w:p w14:paraId="0D35197B" w14:textId="6609669A" w:rsidR="00D67B4F" w:rsidRDefault="00D67B4F" w:rsidP="00D67B4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10.02</w:t>
      </w:r>
      <w:r w:rsidRPr="00A138D1">
        <w:rPr>
          <w:sz w:val="24"/>
          <w:szCs w:val="24"/>
        </w:rPr>
        <w:t xml:space="preserve"> е:</w:t>
      </w:r>
    </w:p>
    <w:p w14:paraId="0FEA085C" w14:textId="77777777" w:rsidR="00D67B4F" w:rsidRDefault="00D67B4F" w:rsidP="00404B4B">
      <w:pPr>
        <w:pStyle w:val="BodyText"/>
        <w:spacing w:line="288" w:lineRule="auto"/>
        <w:ind w:firstLine="708"/>
        <w:rPr>
          <w:sz w:val="24"/>
          <w:szCs w:val="24"/>
        </w:rPr>
      </w:pPr>
    </w:p>
    <w:p w14:paraId="6EF8DC27" w14:textId="40C050DE" w:rsidR="00D67B4F" w:rsidRPr="00D33093" w:rsidRDefault="00D67B4F" w:rsidP="0048290C">
      <w:pPr>
        <w:pStyle w:val="BodyText"/>
        <w:numPr>
          <w:ilvl w:val="0"/>
          <w:numId w:val="66"/>
        </w:numPr>
        <w:spacing w:line="288" w:lineRule="auto"/>
        <w:rPr>
          <w:sz w:val="24"/>
          <w:szCs w:val="24"/>
        </w:rPr>
      </w:pPr>
      <w:r w:rsidRPr="00A138D1">
        <w:rPr>
          <w:bCs/>
          <w:sz w:val="24"/>
          <w:szCs w:val="24"/>
          <w:lang w:eastAsia="bg-BG"/>
        </w:rPr>
        <w:t>Отстранени са технически грешки във функционалността за проверка на дневници от файл</w:t>
      </w:r>
      <w:r w:rsidRPr="0048290C">
        <w:rPr>
          <w:bCs/>
          <w:sz w:val="24"/>
          <w:szCs w:val="24"/>
          <w:lang w:eastAsia="bg-BG"/>
        </w:rPr>
        <w:t xml:space="preserve"> </w:t>
      </w:r>
      <w:r>
        <w:rPr>
          <w:bCs/>
          <w:sz w:val="24"/>
          <w:szCs w:val="24"/>
          <w:lang w:eastAsia="bg-BG"/>
        </w:rPr>
        <w:t>и попълване на дневник за продажбите.</w:t>
      </w:r>
    </w:p>
    <w:p w14:paraId="36BBC980" w14:textId="1007C38C" w:rsidR="00314061" w:rsidRDefault="00314061" w:rsidP="00314061">
      <w:pPr>
        <w:pStyle w:val="BodyText"/>
        <w:spacing w:line="288" w:lineRule="auto"/>
        <w:ind w:firstLine="708"/>
        <w:rPr>
          <w:sz w:val="24"/>
          <w:szCs w:val="24"/>
        </w:rPr>
      </w:pPr>
    </w:p>
    <w:p w14:paraId="268A2BC1" w14:textId="5E1B1F19" w:rsidR="00404B4B" w:rsidRDefault="00404B4B" w:rsidP="00404B4B">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10.01</w:t>
      </w:r>
      <w:r w:rsidRPr="00A138D1">
        <w:rPr>
          <w:sz w:val="24"/>
          <w:szCs w:val="24"/>
        </w:rPr>
        <w:t xml:space="preserve"> е:</w:t>
      </w:r>
    </w:p>
    <w:p w14:paraId="5184EF07" w14:textId="421BDB4D" w:rsidR="00404B4B" w:rsidRDefault="00404B4B" w:rsidP="00404B4B">
      <w:pPr>
        <w:pStyle w:val="BodyText"/>
        <w:spacing w:line="288" w:lineRule="auto"/>
        <w:ind w:firstLine="708"/>
        <w:jc w:val="left"/>
        <w:rPr>
          <w:sz w:val="24"/>
          <w:szCs w:val="24"/>
        </w:rPr>
      </w:pPr>
    </w:p>
    <w:p w14:paraId="16351AAE" w14:textId="1CE526FF" w:rsidR="002C4AC7" w:rsidRDefault="002C4AC7" w:rsidP="00404B4B">
      <w:pPr>
        <w:pStyle w:val="BodyText"/>
        <w:numPr>
          <w:ilvl w:val="0"/>
          <w:numId w:val="65"/>
        </w:numPr>
        <w:spacing w:line="360" w:lineRule="auto"/>
        <w:rPr>
          <w:sz w:val="24"/>
          <w:szCs w:val="24"/>
        </w:rPr>
      </w:pPr>
      <w:r w:rsidRPr="002C4AC7">
        <w:rPr>
          <w:sz w:val="24"/>
          <w:szCs w:val="24"/>
        </w:rPr>
        <w:t>Добавена възможност за генериране на файлове за 2021</w:t>
      </w:r>
      <w:r w:rsidRPr="00A22633">
        <w:rPr>
          <w:sz w:val="24"/>
          <w:szCs w:val="24"/>
        </w:rPr>
        <w:t xml:space="preserve"> г.</w:t>
      </w:r>
    </w:p>
    <w:p w14:paraId="41B8E806" w14:textId="74CAF7BD" w:rsidR="00404B4B" w:rsidRPr="00A138D1" w:rsidRDefault="00404B4B" w:rsidP="00404B4B">
      <w:pPr>
        <w:pStyle w:val="BodyText"/>
        <w:numPr>
          <w:ilvl w:val="0"/>
          <w:numId w:val="65"/>
        </w:numPr>
        <w:spacing w:line="360" w:lineRule="auto"/>
        <w:rPr>
          <w:sz w:val="24"/>
          <w:szCs w:val="24"/>
        </w:rPr>
      </w:pPr>
      <w:r>
        <w:rPr>
          <w:sz w:val="24"/>
          <w:szCs w:val="24"/>
        </w:rPr>
        <w:t>Реализираните промени в клиентския софтуер са във връзка с приети изменения в ЗДДС</w:t>
      </w:r>
      <w:r w:rsidR="00326D78">
        <w:rPr>
          <w:sz w:val="24"/>
          <w:szCs w:val="24"/>
        </w:rPr>
        <w:t>, свързани</w:t>
      </w:r>
      <w:r w:rsidRPr="00404B4B">
        <w:rPr>
          <w:sz w:val="24"/>
          <w:szCs w:val="24"/>
        </w:rPr>
        <w:t xml:space="preserve"> с оттеглянето на Обединеното кралство Великобритания и Северна Ирландия от Европейския съюз и Европейската общност за атомна енергия, считано от 01.01.2021 г.</w:t>
      </w:r>
      <w:r>
        <w:rPr>
          <w:sz w:val="24"/>
          <w:szCs w:val="24"/>
        </w:rPr>
        <w:t xml:space="preserve"> Добавена е възможност за въвеждане на контрагенти с идентификационни номера по ДДС, започващи с префикс „</w:t>
      </w:r>
      <w:r>
        <w:rPr>
          <w:sz w:val="24"/>
          <w:szCs w:val="24"/>
          <w:lang w:val="en-US"/>
        </w:rPr>
        <w:t>XI</w:t>
      </w:r>
      <w:r>
        <w:rPr>
          <w:sz w:val="24"/>
          <w:szCs w:val="24"/>
        </w:rPr>
        <w:t>“ (Северна Ирландия) за данъчни периоди след 01.01.2021 г.</w:t>
      </w:r>
    </w:p>
    <w:p w14:paraId="14E5857D" w14:textId="77777777" w:rsidR="00404B4B" w:rsidRDefault="00404B4B" w:rsidP="00314061">
      <w:pPr>
        <w:pStyle w:val="BodyText"/>
        <w:spacing w:line="288" w:lineRule="auto"/>
        <w:ind w:firstLine="708"/>
        <w:rPr>
          <w:sz w:val="24"/>
          <w:szCs w:val="24"/>
        </w:rPr>
      </w:pPr>
    </w:p>
    <w:p w14:paraId="7C0CFA3A" w14:textId="77777777" w:rsidR="00404B4B" w:rsidRDefault="00404B4B" w:rsidP="00314061">
      <w:pPr>
        <w:pStyle w:val="BodyText"/>
        <w:spacing w:line="288" w:lineRule="auto"/>
        <w:ind w:firstLine="708"/>
        <w:rPr>
          <w:sz w:val="24"/>
          <w:szCs w:val="24"/>
        </w:rPr>
      </w:pPr>
    </w:p>
    <w:p w14:paraId="1A1C8256" w14:textId="7586E899" w:rsidR="001E1B3F" w:rsidRPr="00A138D1" w:rsidRDefault="001E1B3F" w:rsidP="001E1B3F">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A22633">
        <w:rPr>
          <w:sz w:val="24"/>
          <w:szCs w:val="24"/>
        </w:rPr>
        <w:t>4</w:t>
      </w:r>
      <w:r w:rsidRPr="00A138D1">
        <w:rPr>
          <w:sz w:val="24"/>
          <w:szCs w:val="24"/>
        </w:rPr>
        <w:t xml:space="preserve"> е:</w:t>
      </w:r>
    </w:p>
    <w:p w14:paraId="13A679F1" w14:textId="69757696" w:rsidR="001E1B3F" w:rsidRPr="001E1B3F" w:rsidRDefault="001E1B3F" w:rsidP="001E1B3F">
      <w:pPr>
        <w:pStyle w:val="BodyText"/>
        <w:spacing w:line="288" w:lineRule="auto"/>
        <w:ind w:left="709" w:hanging="1"/>
        <w:rPr>
          <w:bCs/>
          <w:sz w:val="24"/>
          <w:szCs w:val="24"/>
          <w:lang w:eastAsia="bg-BG"/>
        </w:rPr>
      </w:pPr>
      <w:r w:rsidRPr="00A138D1">
        <w:rPr>
          <w:bCs/>
          <w:sz w:val="24"/>
          <w:szCs w:val="24"/>
          <w:lang w:eastAsia="bg-BG"/>
        </w:rPr>
        <w:t>1.</w:t>
      </w:r>
      <w:r w:rsidRPr="00A138D1">
        <w:rPr>
          <w:bCs/>
          <w:sz w:val="24"/>
          <w:szCs w:val="24"/>
          <w:lang w:eastAsia="bg-BG"/>
        </w:rPr>
        <w:tab/>
        <w:t>Реализираните промени в клиентския софтуер са във връзка</w:t>
      </w:r>
      <w:r>
        <w:rPr>
          <w:bCs/>
          <w:sz w:val="24"/>
          <w:szCs w:val="24"/>
          <w:lang w:eastAsia="bg-BG"/>
        </w:rPr>
        <w:t xml:space="preserve"> с приетите изменения в ЗДДС и ППЗДДС, въвеждащи режим складиране на стоки до поискване и правилата за отчитане на операциите, свързани с този режим в Дневника за покупки, Дневника за продажби, Справка-декларация за ДДС и </w:t>
      </w:r>
      <w:r>
        <w:rPr>
          <w:bCs/>
          <w:sz w:val="24"/>
          <w:szCs w:val="24"/>
          <w:lang w:val="en-US" w:eastAsia="bg-BG"/>
        </w:rPr>
        <w:t>VIES</w:t>
      </w:r>
      <w:r w:rsidRPr="00A22633">
        <w:rPr>
          <w:bCs/>
          <w:sz w:val="24"/>
          <w:szCs w:val="24"/>
          <w:lang w:eastAsia="bg-BG"/>
        </w:rPr>
        <w:t>-</w:t>
      </w:r>
      <w:r>
        <w:rPr>
          <w:bCs/>
          <w:sz w:val="24"/>
          <w:szCs w:val="24"/>
          <w:lang w:eastAsia="bg-BG"/>
        </w:rPr>
        <w:t>декларация. Добавени са нови кодове за поле „Вид документ“ и поле „</w:t>
      </w:r>
      <w:r w:rsidRPr="001E1B3F">
        <w:rPr>
          <w:bCs/>
          <w:sz w:val="24"/>
          <w:szCs w:val="24"/>
          <w:lang w:eastAsia="bg-BG"/>
        </w:rPr>
        <w:t>Доставка по чл. 163а или внос по чл. 167а от ЗДДС“</w:t>
      </w:r>
      <w:r>
        <w:rPr>
          <w:bCs/>
          <w:sz w:val="24"/>
          <w:szCs w:val="24"/>
          <w:lang w:eastAsia="bg-BG"/>
        </w:rPr>
        <w:t xml:space="preserve">, както и е осигурена възможност за генериране на </w:t>
      </w:r>
      <w:r>
        <w:rPr>
          <w:bCs/>
          <w:sz w:val="24"/>
          <w:szCs w:val="24"/>
          <w:lang w:val="en-US" w:eastAsia="bg-BG"/>
        </w:rPr>
        <w:t>VIES</w:t>
      </w:r>
      <w:r w:rsidRPr="00A22633">
        <w:rPr>
          <w:bCs/>
          <w:sz w:val="24"/>
          <w:szCs w:val="24"/>
          <w:lang w:eastAsia="bg-BG"/>
        </w:rPr>
        <w:t>-</w:t>
      </w:r>
      <w:r>
        <w:rPr>
          <w:bCs/>
          <w:sz w:val="24"/>
          <w:szCs w:val="24"/>
          <w:lang w:eastAsia="bg-BG"/>
        </w:rPr>
        <w:t>декларация със секция за отчитане на операции, свързани с режим складиране на стоки до поискване.</w:t>
      </w:r>
    </w:p>
    <w:p w14:paraId="52C0D164" w14:textId="470B32BE" w:rsidR="001E1B3F" w:rsidRPr="00A138D1" w:rsidRDefault="001E1B3F" w:rsidP="001E1B3F">
      <w:pPr>
        <w:pStyle w:val="ListParagraph"/>
        <w:ind w:left="360"/>
        <w:jc w:val="both"/>
        <w:rPr>
          <w:b/>
          <w:bCs/>
          <w:sz w:val="24"/>
          <w:szCs w:val="24"/>
          <w:lang w:val="bg-BG" w:eastAsia="bg-BG"/>
        </w:rPr>
      </w:pPr>
    </w:p>
    <w:p w14:paraId="061C39C0" w14:textId="070D352C" w:rsidR="00975612" w:rsidRPr="00A138D1" w:rsidRDefault="00975612" w:rsidP="00975612">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A22633">
        <w:rPr>
          <w:sz w:val="24"/>
          <w:szCs w:val="24"/>
        </w:rPr>
        <w:t>3</w:t>
      </w:r>
      <w:r w:rsidRPr="00A138D1">
        <w:rPr>
          <w:sz w:val="24"/>
          <w:szCs w:val="24"/>
        </w:rPr>
        <w:t xml:space="preserve"> е:</w:t>
      </w:r>
    </w:p>
    <w:p w14:paraId="03E02F21" w14:textId="77777777" w:rsidR="00975612" w:rsidRPr="00A138D1" w:rsidRDefault="00975612" w:rsidP="00975612">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Pr>
          <w:b/>
          <w:bCs/>
          <w:sz w:val="24"/>
          <w:szCs w:val="24"/>
          <w:lang w:val="bg-BG" w:eastAsia="bg-BG"/>
        </w:rPr>
        <w:t>Отстранен проблем във функционалността за проверка на файлове.</w:t>
      </w:r>
    </w:p>
    <w:p w14:paraId="4A7CB731" w14:textId="77777777" w:rsidR="00975612" w:rsidRDefault="00975612" w:rsidP="00975612">
      <w:pPr>
        <w:pStyle w:val="BodyText"/>
        <w:spacing w:line="288" w:lineRule="auto"/>
        <w:ind w:firstLine="708"/>
        <w:jc w:val="left"/>
        <w:rPr>
          <w:sz w:val="24"/>
          <w:szCs w:val="24"/>
        </w:rPr>
      </w:pPr>
    </w:p>
    <w:p w14:paraId="0995B6F0" w14:textId="3B24FECD" w:rsidR="00B37934" w:rsidRPr="00A138D1" w:rsidRDefault="00B37934" w:rsidP="00B37934">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9.02</w:t>
      </w:r>
      <w:r w:rsidRPr="00A138D1">
        <w:rPr>
          <w:sz w:val="24"/>
          <w:szCs w:val="24"/>
        </w:rPr>
        <w:t xml:space="preserve"> е:</w:t>
      </w:r>
    </w:p>
    <w:p w14:paraId="4F97D494" w14:textId="1AC40852" w:rsidR="00B37934" w:rsidRPr="00A138D1" w:rsidRDefault="00B37934" w:rsidP="00B3793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Pr>
          <w:b/>
          <w:bCs/>
          <w:sz w:val="24"/>
          <w:szCs w:val="24"/>
          <w:lang w:val="bg-BG" w:eastAsia="bg-BG"/>
        </w:rPr>
        <w:t>Отстранен проблем във функционалността за проверка на файлове.</w:t>
      </w:r>
    </w:p>
    <w:p w14:paraId="0BD8C1A1" w14:textId="77777777" w:rsidR="00B37934" w:rsidRDefault="00B37934" w:rsidP="00377CC2">
      <w:pPr>
        <w:pStyle w:val="BodyText"/>
        <w:spacing w:line="288" w:lineRule="auto"/>
        <w:ind w:firstLine="708"/>
        <w:jc w:val="left"/>
        <w:rPr>
          <w:sz w:val="24"/>
          <w:szCs w:val="24"/>
        </w:rPr>
      </w:pPr>
    </w:p>
    <w:p w14:paraId="3DD41F42" w14:textId="71DECFDA" w:rsidR="00377CC2" w:rsidRPr="00A138D1" w:rsidRDefault="00377CC2" w:rsidP="00377CC2">
      <w:pPr>
        <w:pStyle w:val="BodyText"/>
        <w:spacing w:line="288" w:lineRule="auto"/>
        <w:ind w:firstLine="708"/>
        <w:jc w:val="left"/>
        <w:rPr>
          <w:sz w:val="24"/>
          <w:szCs w:val="24"/>
        </w:rPr>
      </w:pPr>
      <w:r w:rsidRPr="00A138D1">
        <w:rPr>
          <w:sz w:val="24"/>
          <w:szCs w:val="24"/>
        </w:rPr>
        <w:t xml:space="preserve">Новото във версия </w:t>
      </w:r>
      <w:r>
        <w:rPr>
          <w:sz w:val="24"/>
          <w:szCs w:val="24"/>
        </w:rPr>
        <w:t>9.0</w:t>
      </w:r>
      <w:r w:rsidRPr="00E12AB7">
        <w:rPr>
          <w:sz w:val="24"/>
          <w:szCs w:val="24"/>
        </w:rPr>
        <w:t>1</w:t>
      </w:r>
      <w:r w:rsidRPr="00A138D1">
        <w:rPr>
          <w:sz w:val="24"/>
          <w:szCs w:val="24"/>
        </w:rPr>
        <w:t xml:space="preserve"> е:</w:t>
      </w:r>
    </w:p>
    <w:p w14:paraId="0DBFEE76" w14:textId="52FF000F" w:rsidR="00377CC2" w:rsidRPr="00A138D1" w:rsidRDefault="00377CC2" w:rsidP="00377CC2">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w:t>
      </w:r>
      <w:r w:rsidRPr="00002492">
        <w:rPr>
          <w:b/>
          <w:bCs/>
          <w:sz w:val="24"/>
          <w:szCs w:val="24"/>
          <w:lang w:val="bg-BG" w:eastAsia="bg-BG"/>
        </w:rPr>
        <w:t>20</w:t>
      </w:r>
      <w:r w:rsidRPr="00A138D1">
        <w:rPr>
          <w:b/>
          <w:bCs/>
          <w:sz w:val="24"/>
          <w:szCs w:val="24"/>
          <w:lang w:val="bg-BG" w:eastAsia="bg-BG"/>
        </w:rPr>
        <w:t xml:space="preserve"> г.</w:t>
      </w:r>
    </w:p>
    <w:p w14:paraId="172BE349" w14:textId="77777777" w:rsidR="00377CC2" w:rsidRPr="00462633" w:rsidRDefault="00377CC2" w:rsidP="00377CC2">
      <w:pPr>
        <w:pStyle w:val="BodyText"/>
        <w:spacing w:line="288" w:lineRule="auto"/>
        <w:ind w:firstLine="708"/>
        <w:rPr>
          <w:sz w:val="24"/>
          <w:szCs w:val="24"/>
        </w:rPr>
      </w:pPr>
    </w:p>
    <w:p w14:paraId="5D2E07B8" w14:textId="77777777" w:rsidR="00B359AC" w:rsidRDefault="00B359AC" w:rsidP="00314061">
      <w:pPr>
        <w:pStyle w:val="BodyText"/>
        <w:spacing w:line="288" w:lineRule="auto"/>
        <w:ind w:firstLine="708"/>
        <w:rPr>
          <w:sz w:val="24"/>
          <w:szCs w:val="24"/>
        </w:rPr>
      </w:pPr>
      <w:r>
        <w:rPr>
          <w:sz w:val="24"/>
          <w:szCs w:val="24"/>
        </w:rPr>
        <w:t>Новото във версия 8.02 е:</w:t>
      </w:r>
    </w:p>
    <w:p w14:paraId="571E3B62" w14:textId="77777777" w:rsidR="00B359AC" w:rsidRPr="00B359AC" w:rsidRDefault="00B359AC" w:rsidP="00B359AC">
      <w:pPr>
        <w:pStyle w:val="BodyText"/>
        <w:numPr>
          <w:ilvl w:val="0"/>
          <w:numId w:val="48"/>
        </w:numPr>
        <w:spacing w:line="288" w:lineRule="auto"/>
        <w:ind w:left="709" w:hanging="283"/>
        <w:rPr>
          <w:bCs/>
          <w:sz w:val="24"/>
          <w:szCs w:val="24"/>
          <w:lang w:eastAsia="bg-BG"/>
        </w:rPr>
      </w:pPr>
      <w:r w:rsidRPr="00B359AC">
        <w:rPr>
          <w:bCs/>
          <w:sz w:val="24"/>
          <w:szCs w:val="24"/>
          <w:lang w:eastAsia="bg-BG"/>
        </w:rPr>
        <w:t>Добавен е нов код в</w:t>
      </w:r>
      <w:r>
        <w:rPr>
          <w:b w:val="0"/>
          <w:bCs/>
          <w:sz w:val="24"/>
          <w:szCs w:val="24"/>
          <w:lang w:eastAsia="bg-BG"/>
        </w:rPr>
        <w:t xml:space="preserve"> </w:t>
      </w:r>
      <w:r w:rsidRPr="00B359AC">
        <w:rPr>
          <w:bCs/>
          <w:sz w:val="24"/>
          <w:szCs w:val="24"/>
          <w:lang w:eastAsia="bg-BG"/>
        </w:rPr>
        <w:t>колона 8а</w:t>
      </w:r>
      <w:r>
        <w:rPr>
          <w:b w:val="0"/>
          <w:bCs/>
          <w:sz w:val="24"/>
          <w:szCs w:val="24"/>
          <w:lang w:eastAsia="bg-BG"/>
        </w:rPr>
        <w:t xml:space="preserve"> „</w:t>
      </w:r>
      <w:r w:rsidRPr="00B359AC">
        <w:rPr>
          <w:bCs/>
          <w:sz w:val="24"/>
          <w:szCs w:val="24"/>
          <w:lang w:eastAsia="bg-BG"/>
        </w:rPr>
        <w:t>Доставка по чл. 163а или внос по чл. 167а от ЗДДС</w:t>
      </w:r>
      <w:r>
        <w:rPr>
          <w:b w:val="0"/>
          <w:bCs/>
          <w:sz w:val="24"/>
          <w:szCs w:val="24"/>
          <w:lang w:eastAsia="bg-BG"/>
        </w:rPr>
        <w:t xml:space="preserve">“ </w:t>
      </w:r>
      <w:r w:rsidRPr="00B359AC">
        <w:rPr>
          <w:bCs/>
          <w:sz w:val="24"/>
          <w:szCs w:val="24"/>
          <w:lang w:eastAsia="bg-BG"/>
        </w:rPr>
        <w:t>в Дневник за покупките и Дневник за продажбите във връзка с въвеждане на отложено начисляване на ДДС при внос по 167а от ЗДДС. Променена е структурата на файл "POKUPKI.ТХТ" и на файл "PRODAGBI.ТХТ".</w:t>
      </w:r>
    </w:p>
    <w:p w14:paraId="3DD8F718" w14:textId="77777777" w:rsidR="00B359AC" w:rsidRDefault="00B359AC" w:rsidP="00314061">
      <w:pPr>
        <w:pStyle w:val="BodyText"/>
        <w:spacing w:line="288" w:lineRule="auto"/>
        <w:ind w:firstLine="708"/>
        <w:rPr>
          <w:sz w:val="24"/>
          <w:szCs w:val="24"/>
        </w:rPr>
      </w:pPr>
    </w:p>
    <w:p w14:paraId="64F69890" w14:textId="77777777" w:rsidR="00314061" w:rsidRPr="00A138D1" w:rsidRDefault="00314061" w:rsidP="00314061">
      <w:pPr>
        <w:pStyle w:val="BodyText"/>
        <w:spacing w:line="288" w:lineRule="auto"/>
        <w:ind w:firstLine="708"/>
        <w:jc w:val="left"/>
        <w:rPr>
          <w:sz w:val="24"/>
          <w:szCs w:val="24"/>
        </w:rPr>
      </w:pPr>
      <w:r w:rsidRPr="00A138D1">
        <w:rPr>
          <w:sz w:val="24"/>
          <w:szCs w:val="24"/>
        </w:rPr>
        <w:t xml:space="preserve">Новото във версия </w:t>
      </w:r>
      <w:r w:rsidRPr="001B1480">
        <w:rPr>
          <w:sz w:val="24"/>
          <w:szCs w:val="24"/>
        </w:rPr>
        <w:t>8</w:t>
      </w:r>
      <w:r>
        <w:rPr>
          <w:sz w:val="24"/>
          <w:szCs w:val="24"/>
        </w:rPr>
        <w:t>.0</w:t>
      </w:r>
      <w:r w:rsidRPr="00E12AB7">
        <w:rPr>
          <w:sz w:val="24"/>
          <w:szCs w:val="24"/>
        </w:rPr>
        <w:t>1</w:t>
      </w:r>
      <w:r w:rsidRPr="00A138D1">
        <w:rPr>
          <w:sz w:val="24"/>
          <w:szCs w:val="24"/>
        </w:rPr>
        <w:t xml:space="preserve"> е:</w:t>
      </w:r>
    </w:p>
    <w:p w14:paraId="6347BA28" w14:textId="77777777" w:rsidR="00314061" w:rsidRPr="00A138D1" w:rsidRDefault="00314061" w:rsidP="00314061">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1B1480">
        <w:rPr>
          <w:b/>
          <w:bCs/>
          <w:sz w:val="24"/>
          <w:szCs w:val="24"/>
          <w:lang w:val="bg-BG" w:eastAsia="bg-BG"/>
        </w:rPr>
        <w:t>9</w:t>
      </w:r>
      <w:r w:rsidRPr="00A138D1">
        <w:rPr>
          <w:b/>
          <w:bCs/>
          <w:sz w:val="24"/>
          <w:szCs w:val="24"/>
          <w:lang w:val="bg-BG" w:eastAsia="bg-BG"/>
        </w:rPr>
        <w:t xml:space="preserve"> г.</w:t>
      </w:r>
    </w:p>
    <w:p w14:paraId="51BD754F" w14:textId="77777777" w:rsidR="00314061" w:rsidRPr="00462633" w:rsidRDefault="00314061" w:rsidP="00FB02F3">
      <w:pPr>
        <w:pStyle w:val="BodyText"/>
        <w:spacing w:line="288" w:lineRule="auto"/>
        <w:ind w:firstLine="708"/>
        <w:rPr>
          <w:sz w:val="24"/>
          <w:szCs w:val="24"/>
        </w:rPr>
      </w:pPr>
    </w:p>
    <w:p w14:paraId="6C4A3D4D" w14:textId="77777777" w:rsidR="00B4453B" w:rsidRPr="00A138D1" w:rsidRDefault="00B4453B" w:rsidP="00B4453B">
      <w:pPr>
        <w:pStyle w:val="BodyText"/>
        <w:spacing w:line="288" w:lineRule="auto"/>
        <w:ind w:firstLine="708"/>
        <w:jc w:val="left"/>
        <w:rPr>
          <w:sz w:val="24"/>
          <w:szCs w:val="24"/>
        </w:rPr>
      </w:pPr>
      <w:r w:rsidRPr="00A138D1">
        <w:rPr>
          <w:sz w:val="24"/>
          <w:szCs w:val="24"/>
        </w:rPr>
        <w:t xml:space="preserve">Новото във версия </w:t>
      </w:r>
      <w:r w:rsidRPr="00E12AB7">
        <w:rPr>
          <w:sz w:val="24"/>
          <w:szCs w:val="24"/>
        </w:rPr>
        <w:t>7</w:t>
      </w:r>
      <w:r>
        <w:rPr>
          <w:sz w:val="24"/>
          <w:szCs w:val="24"/>
        </w:rPr>
        <w:t>.0</w:t>
      </w:r>
      <w:r w:rsidRPr="00E12AB7">
        <w:rPr>
          <w:sz w:val="24"/>
          <w:szCs w:val="24"/>
        </w:rPr>
        <w:t>1</w:t>
      </w:r>
      <w:r w:rsidRPr="00A138D1">
        <w:rPr>
          <w:sz w:val="24"/>
          <w:szCs w:val="24"/>
        </w:rPr>
        <w:t xml:space="preserve"> е:</w:t>
      </w:r>
    </w:p>
    <w:p w14:paraId="771E987F" w14:textId="77777777" w:rsidR="00B4453B" w:rsidRPr="00A138D1" w:rsidRDefault="00B4453B" w:rsidP="00B4453B">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E12AB7">
        <w:rPr>
          <w:b/>
          <w:bCs/>
          <w:sz w:val="24"/>
          <w:szCs w:val="24"/>
          <w:lang w:val="bg-BG" w:eastAsia="bg-BG"/>
        </w:rPr>
        <w:t>8</w:t>
      </w:r>
      <w:r w:rsidRPr="00A138D1">
        <w:rPr>
          <w:b/>
          <w:bCs/>
          <w:sz w:val="24"/>
          <w:szCs w:val="24"/>
          <w:lang w:val="bg-BG" w:eastAsia="bg-BG"/>
        </w:rPr>
        <w:t xml:space="preserve"> г.</w:t>
      </w:r>
    </w:p>
    <w:p w14:paraId="6BCD4522" w14:textId="77777777" w:rsidR="00B4453B" w:rsidRPr="00E12AB7" w:rsidRDefault="00B4453B" w:rsidP="00965A54">
      <w:pPr>
        <w:pStyle w:val="BodyText"/>
        <w:spacing w:line="288" w:lineRule="auto"/>
        <w:ind w:firstLine="708"/>
        <w:jc w:val="left"/>
        <w:rPr>
          <w:sz w:val="24"/>
          <w:szCs w:val="24"/>
        </w:rPr>
      </w:pPr>
    </w:p>
    <w:p w14:paraId="3CE21313" w14:textId="77777777" w:rsidR="00965A54" w:rsidRPr="00A138D1" w:rsidRDefault="00965A54" w:rsidP="00965A54">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Pr>
          <w:sz w:val="24"/>
          <w:szCs w:val="24"/>
        </w:rPr>
        <w:t>.0</w:t>
      </w:r>
      <w:r w:rsidRPr="00E12AB7">
        <w:rPr>
          <w:sz w:val="24"/>
          <w:szCs w:val="24"/>
        </w:rPr>
        <w:t>3</w:t>
      </w:r>
      <w:r w:rsidRPr="00A138D1">
        <w:rPr>
          <w:sz w:val="24"/>
          <w:szCs w:val="24"/>
        </w:rPr>
        <w:t xml:space="preserve"> е:</w:t>
      </w:r>
    </w:p>
    <w:p w14:paraId="4802A521" w14:textId="77777777" w:rsidR="00965A54" w:rsidRDefault="00965A54" w:rsidP="00462633">
      <w:pPr>
        <w:pStyle w:val="ListParagraph"/>
        <w:numPr>
          <w:ilvl w:val="0"/>
          <w:numId w:val="64"/>
        </w:numPr>
        <w:jc w:val="both"/>
        <w:rPr>
          <w:b/>
          <w:bCs/>
          <w:sz w:val="24"/>
          <w:szCs w:val="24"/>
          <w:lang w:val="bg-BG" w:eastAsia="bg-BG"/>
        </w:rPr>
      </w:pPr>
      <w:r>
        <w:rPr>
          <w:b/>
          <w:bCs/>
          <w:sz w:val="24"/>
          <w:szCs w:val="24"/>
          <w:lang w:val="bg-BG" w:eastAsia="bg-BG"/>
        </w:rPr>
        <w:t>Отстранена е техническа грешка при генериране на справка-протокол.</w:t>
      </w:r>
    </w:p>
    <w:p w14:paraId="2885CC0A" w14:textId="77777777" w:rsidR="00965A54" w:rsidRPr="00965A54" w:rsidRDefault="00965A54" w:rsidP="00FB02F3">
      <w:pPr>
        <w:pStyle w:val="BodyText"/>
        <w:spacing w:line="288" w:lineRule="auto"/>
        <w:ind w:firstLine="708"/>
        <w:rPr>
          <w:sz w:val="24"/>
          <w:szCs w:val="24"/>
        </w:rPr>
      </w:pPr>
    </w:p>
    <w:p w14:paraId="2FF16870" w14:textId="77777777" w:rsidR="002470E8" w:rsidRPr="00A138D1" w:rsidRDefault="002470E8" w:rsidP="002470E8">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Pr>
          <w:sz w:val="24"/>
          <w:szCs w:val="24"/>
        </w:rPr>
        <w:t>.0</w:t>
      </w:r>
      <w:r w:rsidRPr="000A1A8C">
        <w:rPr>
          <w:sz w:val="24"/>
          <w:szCs w:val="24"/>
        </w:rPr>
        <w:t>2</w:t>
      </w:r>
      <w:r w:rsidRPr="00A138D1">
        <w:rPr>
          <w:sz w:val="24"/>
          <w:szCs w:val="24"/>
        </w:rPr>
        <w:t xml:space="preserve"> е:</w:t>
      </w:r>
    </w:p>
    <w:p w14:paraId="5B404B21" w14:textId="77777777" w:rsidR="002470E8" w:rsidRPr="00A60F34" w:rsidRDefault="002470E8" w:rsidP="00A60F3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sidRPr="002470E8">
        <w:rPr>
          <w:b/>
          <w:bCs/>
          <w:sz w:val="24"/>
          <w:szCs w:val="24"/>
          <w:lang w:val="bg-BG" w:eastAsia="bg-BG"/>
        </w:rPr>
        <w:t xml:space="preserve">Добавен </w:t>
      </w:r>
      <w:r>
        <w:rPr>
          <w:b/>
          <w:bCs/>
          <w:sz w:val="24"/>
          <w:szCs w:val="24"/>
          <w:lang w:val="bg-BG" w:eastAsia="bg-BG"/>
        </w:rPr>
        <w:t>е</w:t>
      </w:r>
      <w:r w:rsidRPr="00A60F34">
        <w:rPr>
          <w:b/>
          <w:bCs/>
          <w:sz w:val="24"/>
          <w:szCs w:val="24"/>
          <w:lang w:val="bg-BG" w:eastAsia="bg-BG"/>
        </w:rPr>
        <w:t xml:space="preserve"> нов код</w:t>
      </w:r>
      <w:r>
        <w:rPr>
          <w:b/>
          <w:bCs/>
          <w:sz w:val="24"/>
          <w:szCs w:val="24"/>
          <w:lang w:val="bg-BG" w:eastAsia="bg-BG"/>
        </w:rPr>
        <w:t xml:space="preserve"> 95 </w:t>
      </w:r>
      <w:r w:rsidRPr="00A60F34">
        <w:rPr>
          <w:b/>
          <w:bCs/>
          <w:sz w:val="24"/>
          <w:szCs w:val="24"/>
          <w:lang w:val="bg-BG" w:eastAsia="bg-BG"/>
        </w:rPr>
        <w:t xml:space="preserve">в поле „Вид на документа“ в Дневник за </w:t>
      </w:r>
      <w:r>
        <w:rPr>
          <w:b/>
          <w:bCs/>
          <w:sz w:val="24"/>
          <w:szCs w:val="24"/>
          <w:lang w:val="bg-BG" w:eastAsia="bg-BG"/>
        </w:rPr>
        <w:t>продажбите</w:t>
      </w:r>
      <w:r w:rsidRPr="00A60F34">
        <w:rPr>
          <w:b/>
          <w:bCs/>
          <w:sz w:val="24"/>
          <w:szCs w:val="24"/>
          <w:lang w:val="bg-BG" w:eastAsia="bg-BG"/>
        </w:rPr>
        <w:t xml:space="preserve"> във връзка с </w:t>
      </w:r>
      <w:r>
        <w:rPr>
          <w:b/>
          <w:bCs/>
          <w:sz w:val="24"/>
          <w:szCs w:val="24"/>
          <w:lang w:val="bg-BG" w:eastAsia="bg-BG"/>
        </w:rPr>
        <w:t xml:space="preserve">документирането на </w:t>
      </w:r>
      <w:r w:rsidRPr="00A60F34">
        <w:rPr>
          <w:b/>
          <w:bCs/>
          <w:sz w:val="24"/>
          <w:szCs w:val="24"/>
          <w:lang w:val="bg-BG" w:eastAsia="bg-BG"/>
        </w:rPr>
        <w:t>безвъзмездно</w:t>
      </w:r>
      <w:r>
        <w:rPr>
          <w:b/>
          <w:bCs/>
          <w:sz w:val="24"/>
          <w:szCs w:val="24"/>
          <w:lang w:val="bg-BG" w:eastAsia="bg-BG"/>
        </w:rPr>
        <w:t>то</w:t>
      </w:r>
      <w:r w:rsidRPr="00A60F34">
        <w:rPr>
          <w:b/>
          <w:bCs/>
          <w:sz w:val="24"/>
          <w:szCs w:val="24"/>
          <w:lang w:val="bg-BG" w:eastAsia="bg-BG"/>
        </w:rPr>
        <w:t xml:space="preserve"> предоставяне на хранителни стоки, за което е приложим чл. 6, ал. 4, т. 4 ЗДДС</w:t>
      </w:r>
      <w:r w:rsidR="00F5156B">
        <w:rPr>
          <w:b/>
          <w:bCs/>
          <w:sz w:val="24"/>
          <w:szCs w:val="24"/>
          <w:lang w:val="bg-BG" w:eastAsia="bg-BG"/>
        </w:rPr>
        <w:t>.</w:t>
      </w:r>
    </w:p>
    <w:p w14:paraId="4C8F24E7" w14:textId="77777777" w:rsidR="002470E8" w:rsidRPr="002470E8" w:rsidRDefault="002470E8" w:rsidP="00FB02F3">
      <w:pPr>
        <w:pStyle w:val="BodyText"/>
        <w:spacing w:line="288" w:lineRule="auto"/>
        <w:ind w:firstLine="708"/>
        <w:rPr>
          <w:sz w:val="24"/>
          <w:szCs w:val="24"/>
        </w:rPr>
      </w:pPr>
    </w:p>
    <w:p w14:paraId="2A878BAF" w14:textId="77777777" w:rsidR="000203E8" w:rsidRPr="00A138D1" w:rsidRDefault="000203E8" w:rsidP="000203E8">
      <w:pPr>
        <w:pStyle w:val="BodyText"/>
        <w:spacing w:line="288" w:lineRule="auto"/>
        <w:ind w:firstLine="708"/>
        <w:jc w:val="left"/>
        <w:rPr>
          <w:sz w:val="24"/>
          <w:szCs w:val="24"/>
        </w:rPr>
      </w:pPr>
      <w:r w:rsidRPr="00A138D1">
        <w:rPr>
          <w:sz w:val="24"/>
          <w:szCs w:val="24"/>
        </w:rPr>
        <w:t xml:space="preserve">Новото във версия </w:t>
      </w:r>
      <w:r w:rsidRPr="000203E8">
        <w:rPr>
          <w:sz w:val="24"/>
          <w:szCs w:val="24"/>
        </w:rPr>
        <w:t>6</w:t>
      </w:r>
      <w:r w:rsidRPr="00A138D1">
        <w:rPr>
          <w:sz w:val="24"/>
          <w:szCs w:val="24"/>
        </w:rPr>
        <w:t>.01 е:</w:t>
      </w:r>
    </w:p>
    <w:p w14:paraId="2D068347" w14:textId="77777777" w:rsidR="000203E8" w:rsidRPr="00A138D1" w:rsidRDefault="000203E8" w:rsidP="000203E8">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203E8">
        <w:rPr>
          <w:b/>
          <w:bCs/>
          <w:sz w:val="24"/>
          <w:szCs w:val="24"/>
          <w:lang w:val="bg-BG" w:eastAsia="bg-BG"/>
        </w:rPr>
        <w:t>7</w:t>
      </w:r>
      <w:r w:rsidRPr="00A138D1">
        <w:rPr>
          <w:b/>
          <w:bCs/>
          <w:sz w:val="24"/>
          <w:szCs w:val="24"/>
          <w:lang w:val="bg-BG" w:eastAsia="bg-BG"/>
        </w:rPr>
        <w:t xml:space="preserve"> г.</w:t>
      </w:r>
    </w:p>
    <w:p w14:paraId="6DE7184D" w14:textId="77777777" w:rsidR="000203E8" w:rsidRPr="000203E8" w:rsidRDefault="000203E8" w:rsidP="00081BB8">
      <w:pPr>
        <w:pStyle w:val="BodyText"/>
        <w:spacing w:line="288" w:lineRule="auto"/>
        <w:ind w:firstLine="708"/>
        <w:jc w:val="left"/>
        <w:rPr>
          <w:sz w:val="24"/>
          <w:szCs w:val="24"/>
        </w:rPr>
      </w:pPr>
    </w:p>
    <w:p w14:paraId="559C362F" w14:textId="77777777" w:rsidR="00081BB8" w:rsidRPr="00A138D1" w:rsidRDefault="00081BB8" w:rsidP="00081BB8">
      <w:pPr>
        <w:pStyle w:val="BodyText"/>
        <w:spacing w:line="288" w:lineRule="auto"/>
        <w:ind w:firstLine="708"/>
        <w:jc w:val="left"/>
        <w:rPr>
          <w:sz w:val="24"/>
          <w:szCs w:val="24"/>
        </w:rPr>
      </w:pPr>
      <w:r w:rsidRPr="00A138D1">
        <w:rPr>
          <w:sz w:val="24"/>
          <w:szCs w:val="24"/>
        </w:rPr>
        <w:t xml:space="preserve">Новото във версия </w:t>
      </w:r>
      <w:r w:rsidRPr="00081BB8">
        <w:rPr>
          <w:sz w:val="24"/>
          <w:szCs w:val="24"/>
        </w:rPr>
        <w:t>5</w:t>
      </w:r>
      <w:r w:rsidRPr="00A138D1">
        <w:rPr>
          <w:sz w:val="24"/>
          <w:szCs w:val="24"/>
        </w:rPr>
        <w:t>.01 е:</w:t>
      </w:r>
    </w:p>
    <w:p w14:paraId="64D79EC9" w14:textId="77777777" w:rsidR="00081BB8" w:rsidRPr="00A138D1" w:rsidRDefault="00081BB8" w:rsidP="00081BB8">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81BB8">
        <w:rPr>
          <w:b/>
          <w:bCs/>
          <w:sz w:val="24"/>
          <w:szCs w:val="24"/>
          <w:lang w:val="bg-BG" w:eastAsia="bg-BG"/>
        </w:rPr>
        <w:t>6</w:t>
      </w:r>
      <w:r w:rsidRPr="00A138D1">
        <w:rPr>
          <w:b/>
          <w:bCs/>
          <w:sz w:val="24"/>
          <w:szCs w:val="24"/>
          <w:lang w:val="bg-BG" w:eastAsia="bg-BG"/>
        </w:rPr>
        <w:t xml:space="preserve"> г.</w:t>
      </w:r>
    </w:p>
    <w:p w14:paraId="3EF36C92" w14:textId="77777777" w:rsidR="00081BB8" w:rsidRPr="00081BB8" w:rsidRDefault="00081BB8" w:rsidP="007E3221">
      <w:pPr>
        <w:pStyle w:val="BodyText"/>
        <w:spacing w:line="288" w:lineRule="auto"/>
        <w:ind w:firstLine="708"/>
        <w:jc w:val="left"/>
        <w:rPr>
          <w:sz w:val="24"/>
          <w:szCs w:val="24"/>
        </w:rPr>
      </w:pPr>
    </w:p>
    <w:p w14:paraId="1B98F7EE" w14:textId="77777777" w:rsidR="007E3221" w:rsidRPr="00A138D1" w:rsidRDefault="007E3221" w:rsidP="007E3221">
      <w:pPr>
        <w:pStyle w:val="BodyText"/>
        <w:spacing w:line="288" w:lineRule="auto"/>
        <w:ind w:firstLine="708"/>
        <w:jc w:val="left"/>
        <w:rPr>
          <w:sz w:val="24"/>
          <w:szCs w:val="24"/>
        </w:rPr>
      </w:pPr>
      <w:r w:rsidRPr="00A138D1">
        <w:rPr>
          <w:sz w:val="24"/>
          <w:szCs w:val="24"/>
        </w:rPr>
        <w:t xml:space="preserve">Новото във версия </w:t>
      </w:r>
      <w:r w:rsidRPr="000A1A8C">
        <w:rPr>
          <w:sz w:val="24"/>
          <w:szCs w:val="24"/>
        </w:rPr>
        <w:t>4</w:t>
      </w:r>
      <w:r w:rsidRPr="00A138D1">
        <w:rPr>
          <w:sz w:val="24"/>
          <w:szCs w:val="24"/>
        </w:rPr>
        <w:t>.01 е:</w:t>
      </w:r>
    </w:p>
    <w:p w14:paraId="566C2599" w14:textId="77777777" w:rsidR="007E3221" w:rsidRPr="00A138D1" w:rsidRDefault="007E3221" w:rsidP="007E3221">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t>Добавена възможност за генериране на файлове за 201</w:t>
      </w:r>
      <w:r w:rsidRPr="000A1A8C">
        <w:rPr>
          <w:b/>
          <w:bCs/>
          <w:sz w:val="24"/>
          <w:szCs w:val="24"/>
          <w:lang w:val="bg-BG" w:eastAsia="bg-BG"/>
        </w:rPr>
        <w:t>5</w:t>
      </w:r>
      <w:r w:rsidRPr="00A138D1">
        <w:rPr>
          <w:b/>
          <w:bCs/>
          <w:sz w:val="24"/>
          <w:szCs w:val="24"/>
          <w:lang w:val="bg-BG" w:eastAsia="bg-BG"/>
        </w:rPr>
        <w:t xml:space="preserve"> г.</w:t>
      </w:r>
    </w:p>
    <w:p w14:paraId="0DEB4B02" w14:textId="77777777" w:rsidR="007E3221" w:rsidRPr="007E3221" w:rsidRDefault="007E3221" w:rsidP="00FB02F3">
      <w:pPr>
        <w:pStyle w:val="BodyText"/>
        <w:spacing w:line="288" w:lineRule="auto"/>
        <w:ind w:firstLine="708"/>
        <w:rPr>
          <w:sz w:val="24"/>
          <w:szCs w:val="24"/>
        </w:rPr>
      </w:pPr>
    </w:p>
    <w:p w14:paraId="16A938D6" w14:textId="77777777" w:rsidR="008C4955" w:rsidRPr="00A138D1" w:rsidRDefault="008C4955" w:rsidP="008C4955">
      <w:pPr>
        <w:pStyle w:val="BodyText"/>
        <w:spacing w:line="288" w:lineRule="auto"/>
        <w:ind w:firstLine="708"/>
        <w:jc w:val="left"/>
        <w:rPr>
          <w:sz w:val="24"/>
          <w:szCs w:val="24"/>
        </w:rPr>
      </w:pPr>
      <w:r w:rsidRPr="00A138D1">
        <w:rPr>
          <w:sz w:val="24"/>
          <w:szCs w:val="24"/>
        </w:rPr>
        <w:t xml:space="preserve">Новото във версия </w:t>
      </w:r>
      <w:r w:rsidRPr="00ED310F">
        <w:rPr>
          <w:sz w:val="24"/>
          <w:szCs w:val="24"/>
        </w:rPr>
        <w:t>3.</w:t>
      </w:r>
      <w:r w:rsidRPr="005E7167">
        <w:rPr>
          <w:sz w:val="24"/>
          <w:szCs w:val="24"/>
        </w:rPr>
        <w:t>0</w:t>
      </w:r>
      <w:r>
        <w:rPr>
          <w:sz w:val="24"/>
          <w:szCs w:val="24"/>
        </w:rPr>
        <w:t>3</w:t>
      </w:r>
      <w:r w:rsidRPr="00A138D1">
        <w:rPr>
          <w:sz w:val="24"/>
          <w:szCs w:val="24"/>
        </w:rPr>
        <w:t xml:space="preserve"> е:</w:t>
      </w:r>
    </w:p>
    <w:p w14:paraId="74F62A8D" w14:textId="77777777" w:rsidR="002B3C4B" w:rsidRDefault="002B3C4B" w:rsidP="005E7167">
      <w:pPr>
        <w:pStyle w:val="BodyText"/>
        <w:numPr>
          <w:ilvl w:val="0"/>
          <w:numId w:val="61"/>
        </w:numPr>
        <w:spacing w:line="288" w:lineRule="auto"/>
        <w:rPr>
          <w:bCs/>
          <w:sz w:val="24"/>
          <w:szCs w:val="24"/>
          <w:lang w:eastAsia="bg-BG"/>
        </w:rPr>
      </w:pPr>
      <w:r>
        <w:rPr>
          <w:bCs/>
          <w:sz w:val="24"/>
          <w:szCs w:val="24"/>
          <w:lang w:eastAsia="bg-BG"/>
        </w:rPr>
        <w:lastRenderedPageBreak/>
        <w:t>Д</w:t>
      </w:r>
      <w:r w:rsidR="008C4955">
        <w:rPr>
          <w:bCs/>
          <w:sz w:val="24"/>
          <w:szCs w:val="24"/>
          <w:lang w:eastAsia="bg-BG"/>
        </w:rPr>
        <w:t xml:space="preserve">обавена </w:t>
      </w:r>
      <w:r>
        <w:rPr>
          <w:bCs/>
          <w:sz w:val="24"/>
          <w:szCs w:val="24"/>
          <w:lang w:eastAsia="bg-BG"/>
        </w:rPr>
        <w:t xml:space="preserve">е </w:t>
      </w:r>
      <w:r w:rsidR="008C4955">
        <w:rPr>
          <w:bCs/>
          <w:sz w:val="24"/>
          <w:szCs w:val="24"/>
          <w:lang w:eastAsia="bg-BG"/>
        </w:rPr>
        <w:t>възможност за преглед и избор за изтриване на въведените записи за д</w:t>
      </w:r>
      <w:r>
        <w:rPr>
          <w:bCs/>
          <w:sz w:val="24"/>
          <w:szCs w:val="24"/>
          <w:lang w:eastAsia="bg-BG"/>
        </w:rPr>
        <w:t>ублирани документи в дневниците във функционалност „Изтриване на дублирани документи“.</w:t>
      </w:r>
    </w:p>
    <w:p w14:paraId="22CB67FF" w14:textId="77777777" w:rsidR="002B3C4B" w:rsidRDefault="002B3C4B" w:rsidP="005E7167">
      <w:pPr>
        <w:pStyle w:val="BodyText"/>
        <w:numPr>
          <w:ilvl w:val="0"/>
          <w:numId w:val="61"/>
        </w:numPr>
        <w:spacing w:line="288" w:lineRule="auto"/>
        <w:rPr>
          <w:bCs/>
          <w:sz w:val="24"/>
          <w:szCs w:val="24"/>
          <w:lang w:eastAsia="bg-BG"/>
        </w:rPr>
      </w:pPr>
      <w:r w:rsidRPr="002B3C4B">
        <w:rPr>
          <w:bCs/>
          <w:sz w:val="24"/>
          <w:szCs w:val="24"/>
          <w:lang w:eastAsia="bg-BG"/>
        </w:rPr>
        <w:t xml:space="preserve">Добавена е възможност за филтриране във </w:t>
      </w:r>
      <w:r w:rsidRPr="005E7167">
        <w:rPr>
          <w:bCs/>
          <w:sz w:val="24"/>
          <w:szCs w:val="24"/>
          <w:lang w:eastAsia="bg-BG"/>
        </w:rPr>
        <w:t>функционалнос</w:t>
      </w:r>
      <w:r w:rsidRPr="002B3C4B">
        <w:rPr>
          <w:bCs/>
          <w:sz w:val="24"/>
          <w:szCs w:val="24"/>
          <w:lang w:eastAsia="bg-BG"/>
        </w:rPr>
        <w:t>тта за въвеждане на контрагенти.</w:t>
      </w:r>
    </w:p>
    <w:p w14:paraId="70617661" w14:textId="77777777" w:rsidR="008C4955" w:rsidRPr="004038C9" w:rsidRDefault="008C4955" w:rsidP="005E7167">
      <w:pPr>
        <w:pStyle w:val="BodyText"/>
        <w:numPr>
          <w:ilvl w:val="0"/>
          <w:numId w:val="61"/>
        </w:numPr>
        <w:spacing w:line="288" w:lineRule="auto"/>
        <w:rPr>
          <w:bCs/>
          <w:sz w:val="24"/>
          <w:szCs w:val="24"/>
          <w:lang w:eastAsia="bg-BG"/>
        </w:rPr>
      </w:pPr>
      <w:r w:rsidRPr="002B3C4B">
        <w:rPr>
          <w:bCs/>
          <w:sz w:val="24"/>
          <w:szCs w:val="24"/>
          <w:lang w:eastAsia="bg-BG"/>
        </w:rPr>
        <w:t>Отстранен</w:t>
      </w:r>
      <w:r w:rsidR="002B3C4B" w:rsidRPr="002B3C4B">
        <w:rPr>
          <w:bCs/>
          <w:sz w:val="24"/>
          <w:szCs w:val="24"/>
          <w:lang w:eastAsia="bg-BG"/>
        </w:rPr>
        <w:t>а е техническ</w:t>
      </w:r>
      <w:r w:rsidR="002B3C4B" w:rsidRPr="005E7167">
        <w:rPr>
          <w:bCs/>
          <w:sz w:val="24"/>
          <w:szCs w:val="24"/>
          <w:lang w:eastAsia="bg-BG"/>
        </w:rPr>
        <w:t>а</w:t>
      </w:r>
      <w:r w:rsidRPr="005E7167">
        <w:rPr>
          <w:bCs/>
          <w:sz w:val="24"/>
          <w:szCs w:val="24"/>
          <w:lang w:eastAsia="bg-BG"/>
        </w:rPr>
        <w:t xml:space="preserve"> грешк</w:t>
      </w:r>
      <w:r w:rsidR="005E7167">
        <w:rPr>
          <w:bCs/>
          <w:sz w:val="24"/>
          <w:szCs w:val="24"/>
          <w:lang w:eastAsia="bg-BG"/>
        </w:rPr>
        <w:t>а</w:t>
      </w:r>
      <w:r w:rsidRPr="005E7167">
        <w:rPr>
          <w:bCs/>
          <w:sz w:val="24"/>
          <w:szCs w:val="24"/>
          <w:lang w:eastAsia="bg-BG"/>
        </w:rPr>
        <w:t xml:space="preserve"> </w:t>
      </w:r>
      <w:r w:rsidR="002B3C4B" w:rsidRPr="005E7167">
        <w:rPr>
          <w:bCs/>
          <w:sz w:val="24"/>
          <w:szCs w:val="24"/>
          <w:lang w:eastAsia="bg-BG"/>
        </w:rPr>
        <w:t>при актуализиране на клиентския софтуер и подобрение</w:t>
      </w:r>
      <w:r w:rsidR="002B3C4B" w:rsidRPr="004038C9">
        <w:rPr>
          <w:bCs/>
          <w:sz w:val="24"/>
          <w:szCs w:val="24"/>
          <w:lang w:eastAsia="bg-BG"/>
        </w:rPr>
        <w:t xml:space="preserve"> при печат на дневници</w:t>
      </w:r>
      <w:r w:rsidRPr="004038C9">
        <w:rPr>
          <w:bCs/>
          <w:sz w:val="24"/>
          <w:szCs w:val="24"/>
          <w:lang w:eastAsia="bg-BG"/>
        </w:rPr>
        <w:t>.</w:t>
      </w:r>
    </w:p>
    <w:p w14:paraId="660751C9" w14:textId="77777777" w:rsidR="008C4955" w:rsidRDefault="008C4955" w:rsidP="00BD0B5F">
      <w:pPr>
        <w:pStyle w:val="BodyText"/>
        <w:spacing w:line="288" w:lineRule="auto"/>
        <w:ind w:firstLine="708"/>
        <w:jc w:val="left"/>
        <w:rPr>
          <w:sz w:val="24"/>
          <w:szCs w:val="24"/>
        </w:rPr>
      </w:pPr>
    </w:p>
    <w:p w14:paraId="41D9713F" w14:textId="77777777" w:rsidR="00BD0B5F" w:rsidRPr="00A138D1" w:rsidRDefault="00BD0B5F" w:rsidP="00BD0B5F">
      <w:pPr>
        <w:pStyle w:val="BodyText"/>
        <w:spacing w:line="288" w:lineRule="auto"/>
        <w:ind w:firstLine="708"/>
        <w:jc w:val="left"/>
        <w:rPr>
          <w:sz w:val="24"/>
          <w:szCs w:val="24"/>
        </w:rPr>
      </w:pPr>
      <w:r w:rsidRPr="00A138D1">
        <w:rPr>
          <w:sz w:val="24"/>
          <w:szCs w:val="24"/>
        </w:rPr>
        <w:t xml:space="preserve">Новото във версия </w:t>
      </w:r>
      <w:r w:rsidRPr="00ED310F">
        <w:rPr>
          <w:sz w:val="24"/>
          <w:szCs w:val="24"/>
        </w:rPr>
        <w:t>3.</w:t>
      </w:r>
      <w:r>
        <w:rPr>
          <w:sz w:val="24"/>
          <w:szCs w:val="24"/>
          <w:lang w:val="en-US"/>
        </w:rPr>
        <w:t>02</w:t>
      </w:r>
      <w:r w:rsidRPr="00A138D1">
        <w:rPr>
          <w:sz w:val="24"/>
          <w:szCs w:val="24"/>
        </w:rPr>
        <w:t xml:space="preserve"> е:</w:t>
      </w:r>
    </w:p>
    <w:p w14:paraId="4DDA66F0" w14:textId="77777777" w:rsidR="00BD0B5F" w:rsidRPr="00A138D1" w:rsidRDefault="00BD0B5F" w:rsidP="00BD0B5F">
      <w:pPr>
        <w:pStyle w:val="BodyText"/>
        <w:numPr>
          <w:ilvl w:val="0"/>
          <w:numId w:val="48"/>
        </w:numPr>
        <w:spacing w:line="288" w:lineRule="auto"/>
        <w:rPr>
          <w:bCs/>
          <w:sz w:val="24"/>
          <w:szCs w:val="24"/>
          <w:lang w:eastAsia="bg-BG"/>
        </w:rPr>
      </w:pPr>
      <w:r w:rsidRPr="00BD0B5F">
        <w:rPr>
          <w:bCs/>
          <w:sz w:val="24"/>
          <w:szCs w:val="24"/>
          <w:lang w:eastAsia="bg-BG"/>
        </w:rPr>
        <w:t>Отстранена е техническа грешка във функционалността за проверка на дневници от файл</w:t>
      </w:r>
      <w:r w:rsidRPr="00A138D1">
        <w:rPr>
          <w:bCs/>
          <w:sz w:val="24"/>
          <w:szCs w:val="24"/>
          <w:lang w:eastAsia="bg-BG"/>
        </w:rPr>
        <w:t>.</w:t>
      </w:r>
    </w:p>
    <w:p w14:paraId="4EABD1FD" w14:textId="77777777" w:rsidR="00BD0B5F" w:rsidRPr="00BD0B5F" w:rsidRDefault="00BD0B5F" w:rsidP="003B544E">
      <w:pPr>
        <w:pStyle w:val="BodyText"/>
        <w:spacing w:line="288" w:lineRule="auto"/>
        <w:ind w:firstLine="708"/>
        <w:jc w:val="left"/>
        <w:rPr>
          <w:sz w:val="24"/>
          <w:szCs w:val="24"/>
        </w:rPr>
      </w:pPr>
    </w:p>
    <w:p w14:paraId="30A3B7B8" w14:textId="77777777" w:rsidR="003B544E" w:rsidRPr="00A138D1" w:rsidRDefault="003B544E" w:rsidP="003B544E">
      <w:pPr>
        <w:pStyle w:val="BodyText"/>
        <w:spacing w:line="288" w:lineRule="auto"/>
        <w:ind w:firstLine="708"/>
        <w:jc w:val="left"/>
        <w:rPr>
          <w:sz w:val="24"/>
          <w:szCs w:val="24"/>
        </w:rPr>
      </w:pPr>
      <w:r w:rsidRPr="00A138D1">
        <w:rPr>
          <w:sz w:val="24"/>
          <w:szCs w:val="24"/>
        </w:rPr>
        <w:t xml:space="preserve">Новото във версия </w:t>
      </w:r>
      <w:r w:rsidR="00CC7A30" w:rsidRPr="00ED310F">
        <w:rPr>
          <w:sz w:val="24"/>
          <w:szCs w:val="24"/>
        </w:rPr>
        <w:t>3.</w:t>
      </w:r>
      <w:r w:rsidR="00CC7A30">
        <w:rPr>
          <w:sz w:val="24"/>
          <w:szCs w:val="24"/>
          <w:lang w:val="en-US"/>
        </w:rPr>
        <w:t>01</w:t>
      </w:r>
      <w:r w:rsidRPr="00A138D1">
        <w:rPr>
          <w:sz w:val="24"/>
          <w:szCs w:val="24"/>
        </w:rPr>
        <w:t xml:space="preserve"> е:</w:t>
      </w:r>
    </w:p>
    <w:p w14:paraId="13CBDB66" w14:textId="77777777" w:rsidR="004642F7" w:rsidRPr="00A138D1" w:rsidRDefault="00B56514" w:rsidP="004642F7">
      <w:pPr>
        <w:pStyle w:val="BodyText"/>
        <w:numPr>
          <w:ilvl w:val="0"/>
          <w:numId w:val="48"/>
        </w:numPr>
        <w:spacing w:line="288" w:lineRule="auto"/>
        <w:ind w:left="709" w:hanging="283"/>
        <w:rPr>
          <w:bCs/>
          <w:sz w:val="24"/>
          <w:szCs w:val="24"/>
          <w:lang w:eastAsia="bg-BG"/>
        </w:rPr>
      </w:pPr>
      <w:r w:rsidRPr="00A138D1">
        <w:rPr>
          <w:bCs/>
          <w:sz w:val="24"/>
          <w:szCs w:val="24"/>
          <w:lang w:eastAsia="bg-BG"/>
        </w:rPr>
        <w:t>Добавена е нова колона 8а “Доставка по чл. 163а от ЗДДС” в Дневник за покупките и Дневник за продажбите във връзка с въвеждане на механизъм за обратно начисляване на ДДС за доставки на зърнени и технически култури, посочени в част II на Приложение № 2 от ЗДДС</w:t>
      </w:r>
      <w:r w:rsidR="00D01775" w:rsidRPr="00A138D1">
        <w:rPr>
          <w:bCs/>
          <w:sz w:val="24"/>
          <w:szCs w:val="24"/>
          <w:lang w:eastAsia="bg-BG"/>
        </w:rPr>
        <w:t>.</w:t>
      </w:r>
      <w:r w:rsidR="00045B84" w:rsidRPr="00A138D1">
        <w:rPr>
          <w:bCs/>
          <w:sz w:val="24"/>
          <w:szCs w:val="24"/>
          <w:lang w:eastAsia="bg-BG"/>
        </w:rPr>
        <w:t xml:space="preserve"> Променена е структурата на файл "POKUPKI.ТХТ" и на файл "PRODAGBI.ТХТ".</w:t>
      </w:r>
    </w:p>
    <w:p w14:paraId="0EAC8B75" w14:textId="77777777" w:rsidR="004642F7" w:rsidRPr="00A138D1" w:rsidRDefault="00B521AD" w:rsidP="004642F7">
      <w:pPr>
        <w:pStyle w:val="BodyText"/>
        <w:numPr>
          <w:ilvl w:val="0"/>
          <w:numId w:val="48"/>
        </w:numPr>
        <w:spacing w:line="288" w:lineRule="auto"/>
        <w:ind w:left="709" w:hanging="283"/>
        <w:rPr>
          <w:bCs/>
          <w:sz w:val="24"/>
          <w:szCs w:val="24"/>
          <w:lang w:eastAsia="bg-BG"/>
        </w:rPr>
      </w:pPr>
      <w:r w:rsidRPr="00A138D1">
        <w:rPr>
          <w:bCs/>
          <w:sz w:val="24"/>
          <w:szCs w:val="24"/>
          <w:lang w:eastAsia="bg-BG"/>
        </w:rPr>
        <w:t xml:space="preserve">Добавени са нови кодове в поле „Вид на документа“ в </w:t>
      </w:r>
      <w:r w:rsidR="004642F7" w:rsidRPr="00A138D1">
        <w:rPr>
          <w:bCs/>
          <w:sz w:val="24"/>
          <w:szCs w:val="24"/>
          <w:lang w:eastAsia="bg-BG"/>
        </w:rPr>
        <w:t xml:space="preserve">Дневник за покупките и в </w:t>
      </w:r>
      <w:r w:rsidR="00D01775" w:rsidRPr="00A138D1">
        <w:rPr>
          <w:bCs/>
          <w:sz w:val="24"/>
          <w:szCs w:val="24"/>
          <w:lang w:eastAsia="bg-BG"/>
        </w:rPr>
        <w:t>Д</w:t>
      </w:r>
      <w:r w:rsidRPr="00A138D1">
        <w:rPr>
          <w:bCs/>
          <w:sz w:val="24"/>
          <w:szCs w:val="24"/>
          <w:lang w:eastAsia="bg-BG"/>
        </w:rPr>
        <w:t>невник за продажбите във връзка с въвеждането на специален режим за касова отчетност на данъка върху добавената стойност</w:t>
      </w:r>
      <w:r w:rsidR="00D01775" w:rsidRPr="00A138D1">
        <w:rPr>
          <w:bCs/>
          <w:sz w:val="24"/>
          <w:szCs w:val="24"/>
          <w:lang w:eastAsia="bg-BG"/>
        </w:rPr>
        <w:t>.</w:t>
      </w:r>
      <w:r w:rsidR="004642F7" w:rsidRPr="00A138D1">
        <w:rPr>
          <w:bCs/>
          <w:sz w:val="24"/>
          <w:szCs w:val="24"/>
          <w:lang w:eastAsia="bg-BG"/>
        </w:rPr>
        <w:t xml:space="preserve"> Променени са контролите за коректност при изчисляване на сумарните стойности от СД по ЗДДС.</w:t>
      </w:r>
    </w:p>
    <w:p w14:paraId="0C6ED236" w14:textId="77777777" w:rsidR="00D6599E" w:rsidRPr="002F07E7" w:rsidRDefault="00D6599E" w:rsidP="00A138D1">
      <w:pPr>
        <w:pStyle w:val="BodyText"/>
        <w:spacing w:line="288" w:lineRule="auto"/>
        <w:ind w:left="709"/>
        <w:rPr>
          <w:bCs/>
          <w:sz w:val="24"/>
          <w:szCs w:val="24"/>
          <w:lang w:eastAsia="bg-BG"/>
        </w:rPr>
      </w:pPr>
      <w:r w:rsidRPr="002F07E7">
        <w:rPr>
          <w:bCs/>
          <w:sz w:val="24"/>
          <w:szCs w:val="24"/>
          <w:lang w:eastAsia="bg-BG"/>
        </w:rPr>
        <w:t>Реализираните промени в клиентския софтуер са във връзка с приетите изменения на ППЗДДС.</w:t>
      </w:r>
    </w:p>
    <w:p w14:paraId="128318C4" w14:textId="77777777" w:rsidR="003B544E" w:rsidRPr="00A138D1" w:rsidRDefault="0036487C" w:rsidP="00A138D1">
      <w:pPr>
        <w:pStyle w:val="BodyText"/>
        <w:tabs>
          <w:tab w:val="left" w:pos="5735"/>
        </w:tabs>
        <w:spacing w:line="288" w:lineRule="auto"/>
        <w:ind w:firstLine="708"/>
        <w:jc w:val="left"/>
        <w:rPr>
          <w:sz w:val="24"/>
          <w:szCs w:val="24"/>
        </w:rPr>
      </w:pPr>
      <w:r w:rsidRPr="00A138D1">
        <w:rPr>
          <w:sz w:val="24"/>
          <w:szCs w:val="24"/>
        </w:rPr>
        <w:tab/>
      </w:r>
    </w:p>
    <w:p w14:paraId="4A59E50E" w14:textId="77777777" w:rsidR="00242F9E" w:rsidRPr="00A138D1" w:rsidRDefault="00242F9E" w:rsidP="00242F9E">
      <w:pPr>
        <w:pStyle w:val="BodyText"/>
        <w:spacing w:line="288" w:lineRule="auto"/>
        <w:ind w:firstLine="708"/>
        <w:jc w:val="left"/>
        <w:rPr>
          <w:sz w:val="24"/>
          <w:szCs w:val="24"/>
        </w:rPr>
      </w:pPr>
      <w:r w:rsidRPr="00A138D1">
        <w:rPr>
          <w:sz w:val="24"/>
          <w:szCs w:val="24"/>
        </w:rPr>
        <w:t>Новото във версия 2.0</w:t>
      </w:r>
      <w:r w:rsidRPr="00A138D1">
        <w:rPr>
          <w:sz w:val="24"/>
          <w:szCs w:val="24"/>
          <w:lang w:val="en-US"/>
        </w:rPr>
        <w:t>5</w:t>
      </w:r>
      <w:r w:rsidRPr="00A138D1">
        <w:rPr>
          <w:sz w:val="24"/>
          <w:szCs w:val="24"/>
        </w:rPr>
        <w:t xml:space="preserve"> е:</w:t>
      </w:r>
    </w:p>
    <w:p w14:paraId="75B5195B" w14:textId="77777777" w:rsidR="00242F9E" w:rsidRPr="00A138D1" w:rsidRDefault="00242F9E" w:rsidP="00A138D1">
      <w:pPr>
        <w:pStyle w:val="BodyText"/>
        <w:numPr>
          <w:ilvl w:val="0"/>
          <w:numId w:val="55"/>
        </w:numPr>
        <w:spacing w:line="288" w:lineRule="auto"/>
        <w:rPr>
          <w:bCs/>
          <w:sz w:val="24"/>
          <w:szCs w:val="24"/>
          <w:lang w:eastAsia="bg-BG"/>
        </w:rPr>
      </w:pPr>
      <w:r w:rsidRPr="00A138D1">
        <w:rPr>
          <w:bCs/>
          <w:sz w:val="24"/>
          <w:szCs w:val="24"/>
          <w:lang w:eastAsia="bg-BG"/>
        </w:rPr>
        <w:t>Отстранени са технически грешки при добавяне на данни при клонове.</w:t>
      </w:r>
    </w:p>
    <w:p w14:paraId="3F9ABF01" w14:textId="77777777" w:rsidR="00242F9E" w:rsidRPr="00A138D1" w:rsidRDefault="00242F9E" w:rsidP="006806C9">
      <w:pPr>
        <w:pStyle w:val="BodyText"/>
        <w:spacing w:line="288" w:lineRule="auto"/>
        <w:ind w:firstLine="708"/>
        <w:jc w:val="left"/>
        <w:rPr>
          <w:sz w:val="24"/>
          <w:szCs w:val="24"/>
        </w:rPr>
      </w:pPr>
    </w:p>
    <w:p w14:paraId="2E9E6873" w14:textId="77777777" w:rsidR="006806C9" w:rsidRPr="00A138D1" w:rsidRDefault="006806C9" w:rsidP="006806C9">
      <w:pPr>
        <w:pStyle w:val="BodyText"/>
        <w:spacing w:line="288" w:lineRule="auto"/>
        <w:ind w:firstLine="708"/>
        <w:jc w:val="left"/>
        <w:rPr>
          <w:sz w:val="24"/>
          <w:szCs w:val="24"/>
        </w:rPr>
      </w:pPr>
      <w:r w:rsidRPr="00A138D1">
        <w:rPr>
          <w:sz w:val="24"/>
          <w:szCs w:val="24"/>
        </w:rPr>
        <w:t>Новото във версия 2.04 е:</w:t>
      </w:r>
    </w:p>
    <w:p w14:paraId="0E19CA83" w14:textId="77777777" w:rsidR="006806C9" w:rsidRPr="00A138D1" w:rsidRDefault="006806C9" w:rsidP="00242F9E">
      <w:pPr>
        <w:pStyle w:val="BodyText"/>
        <w:numPr>
          <w:ilvl w:val="0"/>
          <w:numId w:val="49"/>
        </w:numPr>
        <w:spacing w:line="288" w:lineRule="auto"/>
        <w:rPr>
          <w:bCs/>
          <w:sz w:val="24"/>
          <w:szCs w:val="24"/>
          <w:lang w:eastAsia="bg-BG"/>
        </w:rPr>
      </w:pPr>
      <w:r w:rsidRPr="00A138D1">
        <w:rPr>
          <w:bCs/>
          <w:sz w:val="24"/>
          <w:szCs w:val="24"/>
          <w:lang w:eastAsia="bg-BG"/>
        </w:rPr>
        <w:t>Отстранени са технически грешки във функционалността за проверка на дневници от файл.</w:t>
      </w:r>
    </w:p>
    <w:p w14:paraId="0E7AC90D" w14:textId="77777777" w:rsidR="00A008A3" w:rsidRPr="0036487C" w:rsidRDefault="00A008A3" w:rsidP="00FB02F3">
      <w:pPr>
        <w:pStyle w:val="BodyText"/>
        <w:spacing w:line="288" w:lineRule="auto"/>
        <w:ind w:firstLine="708"/>
        <w:jc w:val="left"/>
        <w:rPr>
          <w:sz w:val="24"/>
          <w:szCs w:val="24"/>
        </w:rPr>
      </w:pPr>
    </w:p>
    <w:p w14:paraId="177FB9D0" w14:textId="77777777" w:rsidR="003D0315" w:rsidRPr="00A138D1" w:rsidRDefault="003D0315" w:rsidP="003D0315">
      <w:pPr>
        <w:pStyle w:val="BodyText"/>
        <w:spacing w:line="288" w:lineRule="auto"/>
        <w:ind w:firstLine="708"/>
        <w:jc w:val="left"/>
        <w:rPr>
          <w:sz w:val="24"/>
          <w:szCs w:val="24"/>
        </w:rPr>
      </w:pPr>
      <w:r w:rsidRPr="00A138D1">
        <w:rPr>
          <w:sz w:val="24"/>
          <w:szCs w:val="24"/>
        </w:rPr>
        <w:t>Новото във версия 2.03 е:</w:t>
      </w:r>
    </w:p>
    <w:p w14:paraId="1A081BFC" w14:textId="77777777" w:rsidR="003D0315" w:rsidRPr="00A138D1" w:rsidRDefault="00DA6DFB" w:rsidP="00B528C8">
      <w:pPr>
        <w:pStyle w:val="ListParagraph"/>
        <w:numPr>
          <w:ilvl w:val="0"/>
          <w:numId w:val="45"/>
        </w:numPr>
        <w:jc w:val="both"/>
        <w:rPr>
          <w:b/>
          <w:bCs/>
          <w:sz w:val="24"/>
          <w:szCs w:val="24"/>
          <w:lang w:val="bg-BG" w:eastAsia="bg-BG"/>
        </w:rPr>
      </w:pPr>
      <w:r w:rsidRPr="00A138D1">
        <w:rPr>
          <w:b/>
          <w:bCs/>
          <w:sz w:val="24"/>
          <w:szCs w:val="24"/>
          <w:lang w:val="bg-BG" w:eastAsia="bg-BG"/>
        </w:rPr>
        <w:t>Във връзка с присъединяването на Република Хърватска към Европейския съюз от 01.07.2013 г. е добавена проверка за валидност на ДДС номера на хърватски задължени лица, регистрирани за целите ДДС</w:t>
      </w:r>
      <w:r w:rsidR="001C7489" w:rsidRPr="00A138D1">
        <w:rPr>
          <w:b/>
          <w:bCs/>
          <w:sz w:val="24"/>
          <w:szCs w:val="24"/>
          <w:lang w:val="bg-BG" w:eastAsia="bg-BG"/>
        </w:rPr>
        <w:t xml:space="preserve"> </w:t>
      </w:r>
      <w:r w:rsidRPr="00A138D1">
        <w:rPr>
          <w:b/>
          <w:bCs/>
          <w:sz w:val="24"/>
          <w:szCs w:val="24"/>
          <w:lang w:val="bg-BG" w:eastAsia="bg-BG"/>
        </w:rPr>
        <w:t xml:space="preserve">с </w:t>
      </w:r>
      <w:r w:rsidR="003D0315" w:rsidRPr="00A138D1">
        <w:rPr>
          <w:b/>
          <w:bCs/>
          <w:sz w:val="24"/>
          <w:szCs w:val="24"/>
          <w:lang w:val="bg-BG" w:eastAsia="bg-BG"/>
        </w:rPr>
        <w:t>код държава</w:t>
      </w:r>
      <w:r w:rsidRPr="00A138D1">
        <w:rPr>
          <w:b/>
          <w:bCs/>
          <w:sz w:val="24"/>
          <w:szCs w:val="24"/>
          <w:lang w:val="bg-BG" w:eastAsia="bg-BG"/>
        </w:rPr>
        <w:t xml:space="preserve"> (префикс)</w:t>
      </w:r>
      <w:r w:rsidR="003D0315" w:rsidRPr="00A138D1">
        <w:rPr>
          <w:b/>
          <w:bCs/>
          <w:sz w:val="24"/>
          <w:szCs w:val="24"/>
          <w:lang w:val="bg-BG" w:eastAsia="bg-BG"/>
        </w:rPr>
        <w:t xml:space="preserve"> „HR”</w:t>
      </w:r>
      <w:r w:rsidRPr="00A138D1">
        <w:rPr>
          <w:b/>
          <w:bCs/>
          <w:sz w:val="24"/>
          <w:szCs w:val="24"/>
          <w:lang w:val="bg-BG" w:eastAsia="bg-BG"/>
        </w:rPr>
        <w:t>.</w:t>
      </w:r>
      <w:r w:rsidR="003D0315" w:rsidRPr="00A138D1">
        <w:rPr>
          <w:b/>
          <w:bCs/>
          <w:sz w:val="24"/>
          <w:szCs w:val="24"/>
          <w:lang w:val="bg-BG" w:eastAsia="bg-BG"/>
        </w:rPr>
        <w:t xml:space="preserve"> </w:t>
      </w:r>
      <w:r w:rsidRPr="00A138D1">
        <w:rPr>
          <w:b/>
          <w:bCs/>
          <w:sz w:val="24"/>
          <w:szCs w:val="24"/>
          <w:lang w:val="bg-BG" w:eastAsia="bg-BG"/>
        </w:rPr>
        <w:t xml:space="preserve"> </w:t>
      </w:r>
    </w:p>
    <w:p w14:paraId="44264799" w14:textId="77777777" w:rsidR="00B528C8" w:rsidRPr="00A138D1" w:rsidRDefault="00B528C8" w:rsidP="00451DCE">
      <w:pPr>
        <w:pStyle w:val="ListParagraph"/>
        <w:jc w:val="both"/>
        <w:rPr>
          <w:b/>
          <w:bCs/>
          <w:sz w:val="24"/>
          <w:szCs w:val="24"/>
          <w:lang w:val="bg-BG" w:eastAsia="bg-BG"/>
        </w:rPr>
      </w:pPr>
    </w:p>
    <w:p w14:paraId="0B958324" w14:textId="77777777" w:rsidR="00301E84" w:rsidRPr="00A138D1" w:rsidRDefault="00301E84" w:rsidP="00301E84">
      <w:pPr>
        <w:pStyle w:val="BodyText"/>
        <w:spacing w:line="288" w:lineRule="auto"/>
        <w:ind w:firstLine="708"/>
        <w:jc w:val="left"/>
        <w:rPr>
          <w:sz w:val="24"/>
          <w:szCs w:val="24"/>
        </w:rPr>
      </w:pPr>
      <w:r w:rsidRPr="00A138D1">
        <w:rPr>
          <w:sz w:val="24"/>
          <w:szCs w:val="24"/>
        </w:rPr>
        <w:lastRenderedPageBreak/>
        <w:t>Новото във версия 2.02 е:</w:t>
      </w:r>
    </w:p>
    <w:p w14:paraId="01D4A54B" w14:textId="77777777" w:rsidR="00787CA0" w:rsidRPr="00A138D1" w:rsidRDefault="00301E84" w:rsidP="00B528C8">
      <w:pPr>
        <w:pStyle w:val="ListParagraph"/>
        <w:numPr>
          <w:ilvl w:val="0"/>
          <w:numId w:val="47"/>
        </w:numPr>
        <w:jc w:val="both"/>
        <w:rPr>
          <w:b/>
          <w:bCs/>
          <w:sz w:val="24"/>
          <w:szCs w:val="24"/>
          <w:lang w:val="bg-BG" w:eastAsia="bg-BG"/>
        </w:rPr>
      </w:pPr>
      <w:r w:rsidRPr="00A138D1">
        <w:rPr>
          <w:b/>
          <w:bCs/>
          <w:sz w:val="24"/>
          <w:szCs w:val="24"/>
          <w:lang w:val="bg-BG" w:eastAsia="bg-BG"/>
        </w:rPr>
        <w:t>Добавена е отметка</w:t>
      </w:r>
      <w:r w:rsidR="00787CA0" w:rsidRPr="00A138D1">
        <w:rPr>
          <w:b/>
          <w:bCs/>
          <w:sz w:val="24"/>
          <w:szCs w:val="24"/>
          <w:lang w:val="bg-BG" w:eastAsia="bg-BG"/>
        </w:rPr>
        <w:t xml:space="preserve"> (чек-бокс)</w:t>
      </w:r>
      <w:r w:rsidRPr="00A138D1">
        <w:rPr>
          <w:b/>
          <w:bCs/>
          <w:sz w:val="24"/>
          <w:szCs w:val="24"/>
          <w:lang w:val="bg-BG" w:eastAsia="bg-BG"/>
        </w:rPr>
        <w:t xml:space="preserve"> в Дневни</w:t>
      </w:r>
      <w:r w:rsidR="00787CA0" w:rsidRPr="00A138D1">
        <w:rPr>
          <w:b/>
          <w:bCs/>
          <w:sz w:val="24"/>
          <w:szCs w:val="24"/>
          <w:lang w:val="bg-BG" w:eastAsia="bg-BG"/>
        </w:rPr>
        <w:t>к</w:t>
      </w:r>
      <w:r w:rsidRPr="00A138D1">
        <w:rPr>
          <w:b/>
          <w:bCs/>
          <w:sz w:val="24"/>
          <w:szCs w:val="24"/>
          <w:lang w:val="bg-BG" w:eastAsia="bg-BG"/>
        </w:rPr>
        <w:t xml:space="preserve"> за продажби</w:t>
      </w:r>
      <w:r w:rsidR="00787CA0" w:rsidRPr="00A138D1">
        <w:rPr>
          <w:b/>
          <w:bCs/>
          <w:sz w:val="24"/>
          <w:szCs w:val="24"/>
          <w:lang w:val="bg-BG" w:eastAsia="bg-BG"/>
        </w:rPr>
        <w:t>те</w:t>
      </w:r>
      <w:r w:rsidRPr="00A138D1">
        <w:rPr>
          <w:b/>
          <w:bCs/>
          <w:sz w:val="24"/>
          <w:szCs w:val="24"/>
          <w:lang w:val="bg-BG" w:eastAsia="bg-BG"/>
        </w:rPr>
        <w:t xml:space="preserve"> за кл</w:t>
      </w:r>
      <w:r w:rsidR="00787CA0" w:rsidRPr="00A138D1">
        <w:rPr>
          <w:b/>
          <w:bCs/>
          <w:sz w:val="24"/>
          <w:szCs w:val="24"/>
          <w:lang w:val="bg-BG" w:eastAsia="bg-BG"/>
        </w:rPr>
        <w:t>етка</w:t>
      </w:r>
      <w:r w:rsidRPr="00A138D1">
        <w:rPr>
          <w:b/>
          <w:bCs/>
          <w:sz w:val="24"/>
          <w:szCs w:val="24"/>
          <w:lang w:val="bg-BG" w:eastAsia="bg-BG"/>
        </w:rPr>
        <w:t xml:space="preserve">25 </w:t>
      </w:r>
      <w:r w:rsidR="00787CA0" w:rsidRPr="00A138D1">
        <w:rPr>
          <w:b/>
          <w:bCs/>
          <w:sz w:val="24"/>
          <w:szCs w:val="24"/>
          <w:lang w:val="bg-BG" w:eastAsia="bg-BG"/>
        </w:rPr>
        <w:t>„данъчна основа на доставки като посредник в тристранни операции” на дневника за продажби, която позволява на лицето да избере дали съответната сума да се отрази във VIES декларацията или не.</w:t>
      </w:r>
    </w:p>
    <w:p w14:paraId="55D5DDF9" w14:textId="77777777" w:rsidR="00787CA0" w:rsidRPr="00A138D1" w:rsidRDefault="00787CA0" w:rsidP="00B528C8">
      <w:pPr>
        <w:pStyle w:val="Footer"/>
        <w:numPr>
          <w:ilvl w:val="0"/>
          <w:numId w:val="47"/>
        </w:numPr>
        <w:tabs>
          <w:tab w:val="clear" w:pos="4153"/>
          <w:tab w:val="clear" w:pos="8306"/>
        </w:tabs>
        <w:spacing w:before="120"/>
        <w:jc w:val="both"/>
        <w:rPr>
          <w:b/>
          <w:bCs/>
          <w:sz w:val="24"/>
          <w:szCs w:val="24"/>
          <w:lang w:val="bg-BG" w:eastAsia="bg-BG"/>
        </w:rPr>
      </w:pPr>
      <w:r w:rsidRPr="00A138D1">
        <w:rPr>
          <w:b/>
          <w:bCs/>
          <w:sz w:val="24"/>
          <w:szCs w:val="24"/>
          <w:lang w:val="bg-BG" w:eastAsia="bg-BG"/>
        </w:rPr>
        <w:t>При въвеждане на ИН на контрагент, който вече е въведен в списъка с контрагенти</w:t>
      </w:r>
      <w:r w:rsidR="00F26015" w:rsidRPr="00A138D1">
        <w:rPr>
          <w:b/>
          <w:bCs/>
          <w:sz w:val="24"/>
          <w:szCs w:val="24"/>
          <w:lang w:val="bg-BG" w:eastAsia="bg-BG"/>
        </w:rPr>
        <w:t>,</w:t>
      </w:r>
      <w:r w:rsidRPr="00A138D1">
        <w:rPr>
          <w:b/>
          <w:bCs/>
          <w:sz w:val="24"/>
          <w:szCs w:val="24"/>
          <w:lang w:val="bg-BG" w:eastAsia="bg-BG"/>
        </w:rPr>
        <w:t xml:space="preserve"> е предоставена възможност за корекция на вече въведените данни за Име на контрагента. </w:t>
      </w:r>
    </w:p>
    <w:p w14:paraId="08B18E5A" w14:textId="77777777" w:rsidR="00301E84" w:rsidRPr="00A138D1" w:rsidRDefault="00301E84" w:rsidP="00F13C90">
      <w:pPr>
        <w:pStyle w:val="ListParagraph"/>
        <w:jc w:val="both"/>
        <w:rPr>
          <w:b/>
          <w:bCs/>
          <w:sz w:val="24"/>
          <w:szCs w:val="24"/>
          <w:lang w:val="bg-BG" w:eastAsia="bg-BG"/>
        </w:rPr>
      </w:pPr>
    </w:p>
    <w:p w14:paraId="1EAEC49A" w14:textId="77777777" w:rsidR="00301E84" w:rsidRPr="00A138D1" w:rsidRDefault="00301E84" w:rsidP="00B528C8">
      <w:pPr>
        <w:pStyle w:val="ListParagraph"/>
        <w:numPr>
          <w:ilvl w:val="0"/>
          <w:numId w:val="47"/>
        </w:numPr>
        <w:jc w:val="both"/>
        <w:rPr>
          <w:b/>
          <w:bCs/>
          <w:sz w:val="24"/>
          <w:szCs w:val="24"/>
          <w:lang w:val="bg-BG" w:eastAsia="bg-BG"/>
        </w:rPr>
      </w:pPr>
      <w:r w:rsidRPr="00A138D1">
        <w:rPr>
          <w:b/>
          <w:bCs/>
          <w:sz w:val="24"/>
          <w:szCs w:val="24"/>
          <w:lang w:val="bg-BG" w:eastAsia="bg-BG"/>
        </w:rPr>
        <w:t xml:space="preserve">При попълване на колона 15 “данъчна основа при придобиване на стоки от посредник в тристранна операция” на дневника за покупките в колона “вид на документа” </w:t>
      </w:r>
      <w:r w:rsidR="00787CA0" w:rsidRPr="00A138D1">
        <w:rPr>
          <w:b/>
          <w:bCs/>
          <w:sz w:val="24"/>
          <w:szCs w:val="24"/>
          <w:lang w:val="bg-BG" w:eastAsia="bg-BG"/>
        </w:rPr>
        <w:t xml:space="preserve">вече е възможно </w:t>
      </w:r>
      <w:r w:rsidRPr="00A138D1">
        <w:rPr>
          <w:b/>
          <w:bCs/>
          <w:sz w:val="24"/>
          <w:szCs w:val="24"/>
          <w:lang w:val="bg-BG" w:eastAsia="bg-BG"/>
        </w:rPr>
        <w:t xml:space="preserve"> да</w:t>
      </w:r>
      <w:r w:rsidR="00787CA0" w:rsidRPr="00A138D1">
        <w:rPr>
          <w:b/>
          <w:bCs/>
          <w:sz w:val="24"/>
          <w:szCs w:val="24"/>
          <w:lang w:val="bg-BG" w:eastAsia="bg-BG"/>
        </w:rPr>
        <w:t xml:space="preserve"> се</w:t>
      </w:r>
      <w:r w:rsidRPr="00A138D1">
        <w:rPr>
          <w:b/>
          <w:bCs/>
          <w:sz w:val="24"/>
          <w:szCs w:val="24"/>
          <w:lang w:val="bg-BG" w:eastAsia="bg-BG"/>
        </w:rPr>
        <w:t xml:space="preserve"> </w:t>
      </w:r>
      <w:r w:rsidR="00787CA0" w:rsidRPr="00A138D1">
        <w:rPr>
          <w:b/>
          <w:bCs/>
          <w:sz w:val="24"/>
          <w:szCs w:val="24"/>
          <w:lang w:val="bg-BG" w:eastAsia="bg-BG"/>
        </w:rPr>
        <w:t xml:space="preserve"> попълват</w:t>
      </w:r>
      <w:r w:rsidRPr="00A138D1">
        <w:rPr>
          <w:b/>
          <w:bCs/>
          <w:sz w:val="24"/>
          <w:szCs w:val="24"/>
          <w:lang w:val="bg-BG" w:eastAsia="bg-BG"/>
        </w:rPr>
        <w:t xml:space="preserve"> всички видове документи</w:t>
      </w:r>
      <w:r w:rsidR="00787CA0" w:rsidRPr="00A138D1">
        <w:rPr>
          <w:b/>
          <w:bCs/>
          <w:sz w:val="24"/>
          <w:szCs w:val="24"/>
          <w:lang w:val="bg-BG" w:eastAsia="bg-BG"/>
        </w:rPr>
        <w:t>.</w:t>
      </w:r>
    </w:p>
    <w:p w14:paraId="31B8FA60" w14:textId="77777777" w:rsidR="00787CA0" w:rsidRPr="00A138D1" w:rsidRDefault="00787CA0" w:rsidP="00F13C90">
      <w:pPr>
        <w:pStyle w:val="ListParagraph"/>
        <w:jc w:val="both"/>
        <w:rPr>
          <w:b/>
          <w:bCs/>
          <w:sz w:val="24"/>
          <w:szCs w:val="24"/>
          <w:lang w:val="bg-BG" w:eastAsia="bg-BG"/>
        </w:rPr>
      </w:pPr>
    </w:p>
    <w:p w14:paraId="2069F1B8" w14:textId="77777777" w:rsidR="00B903CE" w:rsidRPr="00A138D1" w:rsidRDefault="00B903CE" w:rsidP="00A138D1">
      <w:pPr>
        <w:pStyle w:val="BodyText"/>
        <w:spacing w:line="288" w:lineRule="auto"/>
        <w:ind w:left="709" w:hanging="1"/>
        <w:rPr>
          <w:bCs/>
          <w:sz w:val="24"/>
          <w:szCs w:val="24"/>
          <w:lang w:eastAsia="bg-BG"/>
        </w:rPr>
      </w:pPr>
      <w:r w:rsidRPr="00A138D1">
        <w:rPr>
          <w:bCs/>
          <w:sz w:val="24"/>
          <w:szCs w:val="24"/>
          <w:lang w:eastAsia="bg-BG"/>
        </w:rPr>
        <w:t>Реализираните промени в клиентския софтуер са във връзка с приетите изменения на ППЗДДС.</w:t>
      </w:r>
    </w:p>
    <w:p w14:paraId="1B6AE634" w14:textId="77777777" w:rsidR="00301E84" w:rsidRPr="00A138D1" w:rsidRDefault="00301E84" w:rsidP="00301E84">
      <w:pPr>
        <w:pStyle w:val="ListParagraph"/>
        <w:jc w:val="both"/>
        <w:rPr>
          <w:sz w:val="24"/>
          <w:szCs w:val="24"/>
          <w:lang w:val="bg-BG"/>
        </w:rPr>
      </w:pPr>
    </w:p>
    <w:p w14:paraId="6F0E21DE" w14:textId="77777777" w:rsidR="00A008A3" w:rsidRPr="00A138D1" w:rsidRDefault="00A008A3" w:rsidP="00EE2ED5">
      <w:pPr>
        <w:pStyle w:val="BodyText"/>
        <w:spacing w:line="288" w:lineRule="auto"/>
        <w:ind w:firstLine="708"/>
        <w:jc w:val="left"/>
        <w:rPr>
          <w:sz w:val="24"/>
          <w:szCs w:val="24"/>
        </w:rPr>
      </w:pPr>
      <w:r w:rsidRPr="00A138D1">
        <w:rPr>
          <w:sz w:val="24"/>
          <w:szCs w:val="24"/>
        </w:rPr>
        <w:t>Новото във версия 2.01 е:</w:t>
      </w:r>
    </w:p>
    <w:p w14:paraId="0C363EB5" w14:textId="77777777" w:rsidR="00A008A3" w:rsidRPr="00A138D1" w:rsidRDefault="00301E84" w:rsidP="00301E84">
      <w:pPr>
        <w:pStyle w:val="ListParagraph"/>
        <w:ind w:left="360"/>
        <w:jc w:val="both"/>
        <w:rPr>
          <w:b/>
          <w:bCs/>
          <w:sz w:val="24"/>
          <w:szCs w:val="24"/>
          <w:lang w:val="bg-BG" w:eastAsia="bg-BG"/>
        </w:rPr>
      </w:pPr>
      <w:r w:rsidRPr="00A138D1">
        <w:rPr>
          <w:b/>
          <w:bCs/>
          <w:sz w:val="24"/>
          <w:szCs w:val="24"/>
          <w:lang w:val="bg-BG" w:eastAsia="bg-BG"/>
        </w:rPr>
        <w:t>1.</w:t>
      </w:r>
      <w:r w:rsidRPr="00A138D1">
        <w:rPr>
          <w:b/>
          <w:bCs/>
          <w:sz w:val="24"/>
          <w:szCs w:val="24"/>
          <w:lang w:val="bg-BG" w:eastAsia="bg-BG"/>
        </w:rPr>
        <w:tab/>
      </w:r>
      <w:r w:rsidR="00A008A3" w:rsidRPr="00A138D1">
        <w:rPr>
          <w:b/>
          <w:bCs/>
          <w:sz w:val="24"/>
          <w:szCs w:val="24"/>
          <w:lang w:val="bg-BG" w:eastAsia="bg-BG"/>
        </w:rPr>
        <w:t>Добавена възможност за генериране на файлове за 2013 г.</w:t>
      </w:r>
    </w:p>
    <w:p w14:paraId="18105F60" w14:textId="77777777" w:rsidR="00A008A3" w:rsidRPr="00A138D1" w:rsidRDefault="00301E84" w:rsidP="00301E84">
      <w:pPr>
        <w:pStyle w:val="ListParagraph"/>
        <w:ind w:left="709" w:hanging="349"/>
        <w:jc w:val="both"/>
        <w:rPr>
          <w:b/>
          <w:bCs/>
          <w:sz w:val="24"/>
          <w:szCs w:val="24"/>
          <w:lang w:val="bg-BG" w:eastAsia="bg-BG"/>
        </w:rPr>
      </w:pPr>
      <w:r w:rsidRPr="00A138D1">
        <w:rPr>
          <w:b/>
          <w:bCs/>
          <w:sz w:val="24"/>
          <w:szCs w:val="24"/>
          <w:lang w:val="bg-BG" w:eastAsia="bg-BG"/>
        </w:rPr>
        <w:t>2.</w:t>
      </w:r>
      <w:r w:rsidRPr="00A138D1">
        <w:rPr>
          <w:b/>
          <w:bCs/>
          <w:sz w:val="24"/>
          <w:szCs w:val="24"/>
          <w:lang w:val="bg-BG" w:eastAsia="bg-BG"/>
        </w:rPr>
        <w:tab/>
      </w:r>
      <w:r w:rsidR="00A008A3" w:rsidRPr="00A138D1">
        <w:rPr>
          <w:b/>
          <w:bCs/>
          <w:sz w:val="24"/>
          <w:szCs w:val="24"/>
          <w:lang w:val="bg-BG" w:eastAsia="bg-BG"/>
        </w:rPr>
        <w:t xml:space="preserve">Добавена е възможност за задължените лице, които имат клонове на територията на страната, да генерират файлове за всеки клон поотделно, които впоследствие да се обединяват с помощта на клиентския софтуер за целите на подаване на справка-декларация и отчетни регистри от ЗЛ-майка. В случаите, когато данните за дневниците за ЗЛ-клон и ЗЛ-майката са въведени в един и същ клиентски софтуер, тогава не е необходимо да се генерират файлове за обединение, тъй като данните са видими в дневниците на ЗЛ-майка. Във всички останали случаи, при необходимост от обединение на данните от клоновете, първо се генерират файлове за дневник Покупки и дневник Продажби чрез функционалността на меню „Диск/дискети” – „Запис на дневници на файл за обединение”. Създадените файлове от ЗЛ-клон за обединение се импортират в клиентския софтуер на ЗЛ-майка чрез функционалността „Диск/дискети” – „Проверка на дневници от файл” – „Файлове от клон”, където след избор на файловете за обединение се избира бутон „Прибави”. В резултат на обединението на файлове, данните от дневниците на ЗЛ-клон се визуализират в дневниците на ЗЛ-майка. </w:t>
      </w:r>
    </w:p>
    <w:p w14:paraId="4727B380" w14:textId="77777777" w:rsidR="00A008A3" w:rsidRPr="00A138D1" w:rsidRDefault="00A008A3" w:rsidP="00B528C8">
      <w:pPr>
        <w:pStyle w:val="ListParagraph"/>
        <w:numPr>
          <w:ilvl w:val="0"/>
          <w:numId w:val="47"/>
        </w:numPr>
        <w:jc w:val="both"/>
        <w:rPr>
          <w:b/>
          <w:bCs/>
          <w:sz w:val="24"/>
          <w:szCs w:val="24"/>
          <w:lang w:val="bg-BG" w:eastAsia="bg-BG"/>
        </w:rPr>
      </w:pPr>
      <w:r w:rsidRPr="00A138D1">
        <w:rPr>
          <w:b/>
          <w:bCs/>
          <w:sz w:val="24"/>
          <w:szCs w:val="24"/>
          <w:lang w:val="bg-BG" w:eastAsia="bg-BG"/>
        </w:rPr>
        <w:t>В меню „Служебни функции” е добавена възможност за изтриване на период - в случаите на обединени файлове за клонове вече е възможно да се изтрият данните само за клоновете или да се изтрият всички въведени данни за ЗЛ-майка, включително и тези от клонове.</w:t>
      </w:r>
    </w:p>
    <w:p w14:paraId="591E163B" w14:textId="77777777" w:rsidR="00A008A3" w:rsidRPr="00A138D1" w:rsidRDefault="00A008A3" w:rsidP="00B528C8">
      <w:pPr>
        <w:pStyle w:val="ListParagraph"/>
        <w:numPr>
          <w:ilvl w:val="0"/>
          <w:numId w:val="47"/>
        </w:numPr>
        <w:jc w:val="both"/>
        <w:rPr>
          <w:b/>
          <w:bCs/>
          <w:sz w:val="24"/>
          <w:szCs w:val="24"/>
          <w:lang w:val="bg-BG" w:eastAsia="bg-BG"/>
        </w:rPr>
      </w:pPr>
      <w:r w:rsidRPr="00A138D1">
        <w:rPr>
          <w:b/>
          <w:bCs/>
          <w:sz w:val="24"/>
          <w:szCs w:val="24"/>
          <w:lang w:val="bg-BG" w:eastAsia="bg-BG"/>
        </w:rPr>
        <w:t>В Дневник Продажби в клетка 25 „ДО на доставки като посредник в тристранни операции” е добавена възможност за въвеждане на данни по фактури, дебитни или кредитни известия.</w:t>
      </w:r>
    </w:p>
    <w:p w14:paraId="7247C260" w14:textId="77777777" w:rsidR="00A008A3" w:rsidRPr="00A138D1" w:rsidRDefault="00A008A3" w:rsidP="00B528C8">
      <w:pPr>
        <w:pStyle w:val="ListParagraph"/>
        <w:numPr>
          <w:ilvl w:val="0"/>
          <w:numId w:val="47"/>
        </w:numPr>
        <w:jc w:val="both"/>
        <w:rPr>
          <w:b/>
          <w:sz w:val="24"/>
          <w:szCs w:val="24"/>
          <w:lang w:val="bg-BG"/>
        </w:rPr>
      </w:pPr>
      <w:r w:rsidRPr="00A138D1">
        <w:rPr>
          <w:b/>
          <w:bCs/>
          <w:sz w:val="24"/>
          <w:szCs w:val="24"/>
          <w:lang w:val="bg-BG" w:eastAsia="bg-BG"/>
        </w:rPr>
        <w:t xml:space="preserve">В меню „Служебни функции” е добавена възможност за изтриване на  всички въведени в клиентския софтуер данни </w:t>
      </w:r>
      <w:r w:rsidRPr="00A138D1">
        <w:rPr>
          <w:b/>
          <w:sz w:val="24"/>
          <w:szCs w:val="24"/>
          <w:lang w:val="bg-BG"/>
        </w:rPr>
        <w:t xml:space="preserve">(включително регистрационни данни, въведени справки-декларации, </w:t>
      </w:r>
      <w:r w:rsidRPr="00A138D1">
        <w:rPr>
          <w:b/>
          <w:sz w:val="24"/>
          <w:szCs w:val="24"/>
        </w:rPr>
        <w:t>VIES</w:t>
      </w:r>
      <w:r w:rsidRPr="00A138D1">
        <w:rPr>
          <w:b/>
          <w:sz w:val="24"/>
          <w:szCs w:val="24"/>
          <w:lang w:val="bg-BG"/>
        </w:rPr>
        <w:t>-декларации и отчетни регистри по ЗДДС) за регистрирано лице.</w:t>
      </w:r>
    </w:p>
    <w:p w14:paraId="45F8E120" w14:textId="77777777" w:rsidR="00A008A3" w:rsidRPr="00A138D1" w:rsidRDefault="00A008A3" w:rsidP="00CB1411">
      <w:pPr>
        <w:pStyle w:val="BodyText"/>
        <w:spacing w:line="288" w:lineRule="auto"/>
        <w:ind w:firstLine="708"/>
        <w:jc w:val="left"/>
        <w:rPr>
          <w:sz w:val="24"/>
          <w:szCs w:val="24"/>
        </w:rPr>
      </w:pPr>
    </w:p>
    <w:p w14:paraId="77E15307" w14:textId="77777777" w:rsidR="00A008A3" w:rsidRPr="00A138D1" w:rsidRDefault="00A008A3" w:rsidP="00CB1411">
      <w:pPr>
        <w:pStyle w:val="BodyText"/>
        <w:spacing w:line="288" w:lineRule="auto"/>
        <w:ind w:firstLine="708"/>
        <w:jc w:val="left"/>
        <w:rPr>
          <w:sz w:val="24"/>
          <w:szCs w:val="24"/>
        </w:rPr>
      </w:pPr>
      <w:r w:rsidRPr="00A138D1">
        <w:rPr>
          <w:sz w:val="24"/>
          <w:szCs w:val="24"/>
        </w:rPr>
        <w:t xml:space="preserve">Новото във версия </w:t>
      </w:r>
      <w:r w:rsidRPr="00A138D1">
        <w:rPr>
          <w:sz w:val="24"/>
          <w:szCs w:val="24"/>
          <w:lang w:val="ru-RU"/>
        </w:rPr>
        <w:t>1.02</w:t>
      </w:r>
      <w:r w:rsidRPr="00A138D1">
        <w:rPr>
          <w:sz w:val="24"/>
          <w:szCs w:val="24"/>
        </w:rPr>
        <w:t xml:space="preserve"> е:</w:t>
      </w:r>
    </w:p>
    <w:p w14:paraId="1A3B1B8C" w14:textId="77777777" w:rsidR="00A008A3" w:rsidRPr="00A138D1" w:rsidRDefault="00A008A3" w:rsidP="00A138D1">
      <w:pPr>
        <w:numPr>
          <w:ilvl w:val="0"/>
          <w:numId w:val="56"/>
        </w:numPr>
        <w:jc w:val="both"/>
        <w:rPr>
          <w:b/>
          <w:bCs/>
          <w:sz w:val="24"/>
          <w:szCs w:val="24"/>
          <w:lang w:val="bg-BG" w:eastAsia="bg-BG"/>
        </w:rPr>
      </w:pPr>
      <w:r w:rsidRPr="00A138D1">
        <w:rPr>
          <w:b/>
          <w:bCs/>
          <w:sz w:val="24"/>
          <w:szCs w:val="24"/>
          <w:lang w:val="bg-BG" w:eastAsia="bg-BG"/>
        </w:rPr>
        <w:t>Коригирана грешка при изчисляване сумарна на кл.01.40 от дневниците на покупките</w:t>
      </w:r>
      <w:r w:rsidRPr="00A138D1">
        <w:rPr>
          <w:b/>
          <w:bCs/>
          <w:color w:val="1F497D"/>
          <w:sz w:val="24"/>
          <w:szCs w:val="24"/>
          <w:lang w:val="bg-BG" w:eastAsia="bg-BG"/>
        </w:rPr>
        <w:t xml:space="preserve">, </w:t>
      </w:r>
      <w:r w:rsidRPr="00A138D1">
        <w:rPr>
          <w:b/>
          <w:bCs/>
          <w:sz w:val="24"/>
          <w:szCs w:val="24"/>
          <w:lang w:val="bg-BG" w:eastAsia="bg-BG"/>
        </w:rPr>
        <w:t xml:space="preserve">при попълнена стойност в кл. 01.33 на СД и сумарна стойност на </w:t>
      </w:r>
      <w:r w:rsidRPr="00A138D1">
        <w:rPr>
          <w:b/>
          <w:bCs/>
          <w:sz w:val="24"/>
          <w:szCs w:val="24"/>
          <w:lang w:eastAsia="bg-BG"/>
        </w:rPr>
        <w:t>vies</w:t>
      </w:r>
      <w:r w:rsidRPr="00A138D1">
        <w:rPr>
          <w:b/>
          <w:bCs/>
          <w:sz w:val="24"/>
          <w:szCs w:val="24"/>
          <w:lang w:val="bg-BG" w:eastAsia="bg-BG"/>
        </w:rPr>
        <w:t>.</w:t>
      </w:r>
    </w:p>
    <w:p w14:paraId="689C81D4" w14:textId="77777777" w:rsidR="00A008A3" w:rsidRPr="00A138D1" w:rsidRDefault="00A008A3" w:rsidP="00A138D1">
      <w:pPr>
        <w:numPr>
          <w:ilvl w:val="0"/>
          <w:numId w:val="56"/>
        </w:numPr>
        <w:jc w:val="both"/>
        <w:rPr>
          <w:sz w:val="24"/>
          <w:szCs w:val="24"/>
          <w:lang w:val="bg-BG" w:eastAsia="bg-BG"/>
        </w:rPr>
      </w:pPr>
      <w:r w:rsidRPr="00A138D1">
        <w:rPr>
          <w:b/>
          <w:bCs/>
          <w:sz w:val="24"/>
          <w:szCs w:val="24"/>
          <w:lang w:val="bg-BG" w:eastAsia="bg-BG"/>
        </w:rPr>
        <w:t>Допълнено е да излиза името и длъжността на представляващия в печата на СД.</w:t>
      </w:r>
    </w:p>
    <w:p w14:paraId="572D9627" w14:textId="77777777" w:rsidR="00A008A3" w:rsidRPr="00A138D1" w:rsidRDefault="00A008A3" w:rsidP="00A138D1">
      <w:pPr>
        <w:numPr>
          <w:ilvl w:val="0"/>
          <w:numId w:val="56"/>
        </w:numPr>
        <w:jc w:val="both"/>
        <w:rPr>
          <w:b/>
          <w:bCs/>
          <w:sz w:val="24"/>
          <w:szCs w:val="24"/>
          <w:lang w:val="bg-BG"/>
        </w:rPr>
      </w:pPr>
      <w:r w:rsidRPr="00A138D1">
        <w:rPr>
          <w:b/>
          <w:bCs/>
          <w:sz w:val="24"/>
          <w:szCs w:val="24"/>
          <w:lang w:val="bg-BG" w:eastAsia="bg-BG"/>
        </w:rPr>
        <w:t>Допълнен е сумарния ред в печата на дневниците за покупки и продажби</w:t>
      </w:r>
      <w:r w:rsidRPr="00A138D1">
        <w:rPr>
          <w:b/>
          <w:bCs/>
          <w:sz w:val="24"/>
          <w:szCs w:val="24"/>
          <w:lang w:val="bg-BG"/>
        </w:rPr>
        <w:t>.</w:t>
      </w:r>
    </w:p>
    <w:p w14:paraId="0AE644D7" w14:textId="77777777" w:rsidR="00A008A3" w:rsidRPr="00A138D1" w:rsidRDefault="00A008A3" w:rsidP="00A138D1">
      <w:pPr>
        <w:numPr>
          <w:ilvl w:val="0"/>
          <w:numId w:val="56"/>
        </w:numPr>
        <w:jc w:val="both"/>
        <w:rPr>
          <w:b/>
          <w:bCs/>
          <w:sz w:val="24"/>
          <w:szCs w:val="24"/>
          <w:lang w:val="bg-BG"/>
        </w:rPr>
      </w:pPr>
      <w:r w:rsidRPr="00A138D1">
        <w:rPr>
          <w:b/>
          <w:bCs/>
          <w:sz w:val="24"/>
          <w:szCs w:val="24"/>
          <w:lang w:val="bg-BG"/>
        </w:rPr>
        <w:t>Оправено е при актуализация да не се изтриват въведените контрагенти.</w:t>
      </w:r>
    </w:p>
    <w:p w14:paraId="3EEBAA72" w14:textId="77777777" w:rsidR="00A008A3" w:rsidRPr="00A138D1" w:rsidRDefault="00A008A3" w:rsidP="00A138D1">
      <w:pPr>
        <w:pStyle w:val="BodyText"/>
        <w:spacing w:line="288" w:lineRule="auto"/>
        <w:ind w:left="567" w:firstLine="708"/>
        <w:rPr>
          <w:sz w:val="24"/>
          <w:szCs w:val="24"/>
        </w:rPr>
      </w:pPr>
    </w:p>
    <w:p w14:paraId="71F6B60C" w14:textId="77777777" w:rsidR="00A008A3" w:rsidRPr="00A138D1" w:rsidRDefault="00A008A3" w:rsidP="00A138D1">
      <w:pPr>
        <w:pStyle w:val="BodyText"/>
        <w:spacing w:line="288" w:lineRule="auto"/>
        <w:ind w:firstLine="708"/>
        <w:rPr>
          <w:sz w:val="24"/>
          <w:szCs w:val="24"/>
        </w:rPr>
      </w:pPr>
      <w:r w:rsidRPr="00A138D1">
        <w:rPr>
          <w:sz w:val="24"/>
          <w:szCs w:val="24"/>
        </w:rPr>
        <w:t xml:space="preserve">Новото във версия </w:t>
      </w:r>
      <w:r w:rsidRPr="00A138D1">
        <w:rPr>
          <w:sz w:val="24"/>
          <w:szCs w:val="24"/>
          <w:lang w:val="ru-RU"/>
        </w:rPr>
        <w:t>1.01</w:t>
      </w:r>
      <w:r w:rsidRPr="00A138D1">
        <w:rPr>
          <w:sz w:val="24"/>
          <w:szCs w:val="24"/>
        </w:rPr>
        <w:t xml:space="preserve"> е:</w:t>
      </w:r>
    </w:p>
    <w:p w14:paraId="20B2D403" w14:textId="77777777" w:rsidR="00A008A3" w:rsidRPr="00A138D1" w:rsidRDefault="00A008A3" w:rsidP="00A138D1">
      <w:pPr>
        <w:numPr>
          <w:ilvl w:val="0"/>
          <w:numId w:val="59"/>
        </w:numPr>
        <w:jc w:val="both"/>
        <w:rPr>
          <w:b/>
          <w:bCs/>
          <w:sz w:val="24"/>
          <w:szCs w:val="24"/>
          <w:lang w:val="bg-BG" w:eastAsia="bg-BG"/>
        </w:rPr>
      </w:pPr>
      <w:r w:rsidRPr="00A138D1">
        <w:rPr>
          <w:b/>
          <w:bCs/>
          <w:sz w:val="24"/>
          <w:szCs w:val="24"/>
          <w:lang w:val="bg-BG" w:eastAsia="bg-BG"/>
        </w:rPr>
        <w:t>Коригирана грешка при изчисляване на кл.01.40</w:t>
      </w:r>
      <w:r w:rsidRPr="00A138D1">
        <w:rPr>
          <w:b/>
          <w:bCs/>
          <w:color w:val="1F497D"/>
          <w:sz w:val="24"/>
          <w:szCs w:val="24"/>
          <w:lang w:val="bg-BG" w:eastAsia="bg-BG"/>
        </w:rPr>
        <w:t xml:space="preserve">, </w:t>
      </w:r>
      <w:r w:rsidRPr="00A138D1">
        <w:rPr>
          <w:b/>
          <w:bCs/>
          <w:sz w:val="24"/>
          <w:szCs w:val="24"/>
          <w:lang w:val="bg-BG" w:eastAsia="bg-BG"/>
        </w:rPr>
        <w:t>при попълнена стойност в кл. 01.33 на СД</w:t>
      </w:r>
    </w:p>
    <w:p w14:paraId="077C2F11" w14:textId="77777777" w:rsidR="00A008A3" w:rsidRPr="00A138D1" w:rsidRDefault="00A008A3" w:rsidP="00A138D1">
      <w:pPr>
        <w:numPr>
          <w:ilvl w:val="0"/>
          <w:numId w:val="59"/>
        </w:numPr>
        <w:jc w:val="both"/>
        <w:rPr>
          <w:sz w:val="24"/>
          <w:szCs w:val="24"/>
          <w:lang w:val="bg-BG" w:eastAsia="bg-BG"/>
        </w:rPr>
      </w:pPr>
      <w:r w:rsidRPr="00A138D1">
        <w:rPr>
          <w:b/>
          <w:bCs/>
          <w:sz w:val="24"/>
          <w:szCs w:val="24"/>
          <w:lang w:val="bg-BG" w:eastAsia="bg-BG"/>
        </w:rPr>
        <w:t>Може да се въвежда празен ИН и Име на контрагент</w:t>
      </w:r>
      <w:r w:rsidRPr="00A138D1">
        <w:rPr>
          <w:sz w:val="24"/>
          <w:szCs w:val="24"/>
          <w:lang w:val="bg-BG" w:eastAsia="bg-BG"/>
        </w:rPr>
        <w:t>:</w:t>
      </w:r>
    </w:p>
    <w:p w14:paraId="42264697" w14:textId="77777777" w:rsidR="00A008A3" w:rsidRPr="00A138D1" w:rsidRDefault="00A008A3" w:rsidP="00A138D1">
      <w:pPr>
        <w:jc w:val="both"/>
        <w:rPr>
          <w:sz w:val="24"/>
          <w:szCs w:val="24"/>
          <w:lang w:val="bg-BG" w:eastAsia="bg-BG"/>
        </w:rPr>
      </w:pPr>
      <w:r w:rsidRPr="00A138D1">
        <w:rPr>
          <w:sz w:val="24"/>
          <w:szCs w:val="24"/>
          <w:lang w:val="bg-BG" w:eastAsia="bg-BG"/>
        </w:rPr>
        <w:t xml:space="preserve">- за дневника за продажби когато вид на документа е 09, 81 или 82. Ако при вид на документа 09 има попълнени стойности &lt;&gt; 0.00 в кл.13 и 14, а също така и при стойност &lt;&gt; 0.00  в кл.24 и е избран аналитичност „ДО на освободени ВОП” проверява дали е валиден </w:t>
      </w:r>
      <w:r w:rsidRPr="00A138D1">
        <w:rPr>
          <w:sz w:val="24"/>
          <w:szCs w:val="24"/>
          <w:lang w:eastAsia="bg-BG"/>
        </w:rPr>
        <w:t>VIN</w:t>
      </w:r>
      <w:r w:rsidRPr="00A138D1">
        <w:rPr>
          <w:sz w:val="24"/>
          <w:szCs w:val="24"/>
          <w:lang w:val="bg-BG" w:eastAsia="bg-BG"/>
        </w:rPr>
        <w:t xml:space="preserve"> на друга държава членка на ЕС.</w:t>
      </w:r>
    </w:p>
    <w:p w14:paraId="516ED729" w14:textId="77777777" w:rsidR="00A008A3" w:rsidRPr="00A138D1" w:rsidRDefault="00A008A3" w:rsidP="00A138D1">
      <w:pPr>
        <w:jc w:val="both"/>
        <w:rPr>
          <w:sz w:val="24"/>
          <w:szCs w:val="24"/>
          <w:lang w:val="bg-BG" w:eastAsia="bg-BG"/>
        </w:rPr>
      </w:pPr>
      <w:r w:rsidRPr="00A138D1">
        <w:rPr>
          <w:sz w:val="24"/>
          <w:szCs w:val="24"/>
          <w:lang w:val="bg-BG" w:eastAsia="bg-BG"/>
        </w:rPr>
        <w:t xml:space="preserve">- за дневника за покупки когато вид на документа е 09. Ако при вид на документа 09 има попълнени стойности &lt;&gt; 0.00 в кл.9, 10, 12 и 15 проверява дали е валиден </w:t>
      </w:r>
      <w:r w:rsidRPr="00A138D1">
        <w:rPr>
          <w:sz w:val="24"/>
          <w:szCs w:val="24"/>
          <w:lang w:eastAsia="bg-BG"/>
        </w:rPr>
        <w:t>VIN</w:t>
      </w:r>
      <w:r w:rsidRPr="00A138D1">
        <w:rPr>
          <w:sz w:val="24"/>
          <w:szCs w:val="24"/>
          <w:lang w:val="bg-BG" w:eastAsia="bg-BG"/>
        </w:rPr>
        <w:t xml:space="preserve"> на друга държава членка на ЕС.</w:t>
      </w:r>
    </w:p>
    <w:p w14:paraId="2441249A"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Не генерира фатална грешка при непопълнени цифрови полета.</w:t>
      </w:r>
    </w:p>
    <w:p w14:paraId="7225E037"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Проверка на дължина на полетата при въвеждане на ново ЗЛ</w:t>
      </w:r>
    </w:p>
    <w:p w14:paraId="321787A1" w14:textId="77777777" w:rsidR="00A008A3" w:rsidRPr="00A138D1" w:rsidRDefault="00A008A3" w:rsidP="00A138D1">
      <w:pPr>
        <w:numPr>
          <w:ilvl w:val="0"/>
          <w:numId w:val="60"/>
        </w:numPr>
        <w:jc w:val="both"/>
        <w:rPr>
          <w:b/>
          <w:bCs/>
          <w:sz w:val="24"/>
          <w:szCs w:val="24"/>
          <w:lang w:val="bg-BG"/>
        </w:rPr>
      </w:pPr>
      <w:r w:rsidRPr="00A138D1">
        <w:rPr>
          <w:b/>
          <w:bCs/>
          <w:sz w:val="24"/>
          <w:szCs w:val="24"/>
          <w:lang w:val="bg-BG"/>
        </w:rPr>
        <w:t>Кл.80 от Справката-Декларация по ЗДДС вече винаги е активна.</w:t>
      </w:r>
    </w:p>
    <w:p w14:paraId="4BBB09D3" w14:textId="77777777" w:rsidR="00A008A3" w:rsidRPr="00A138D1" w:rsidRDefault="00A008A3" w:rsidP="00FB02F3">
      <w:pPr>
        <w:rPr>
          <w:rFonts w:ascii="Arial" w:hAnsi="Arial" w:cs="Arial"/>
          <w:sz w:val="24"/>
          <w:szCs w:val="24"/>
          <w:lang w:val="bg-BG" w:eastAsia="bg-BG"/>
        </w:rPr>
      </w:pPr>
    </w:p>
    <w:p w14:paraId="6174B16D" w14:textId="77777777" w:rsidR="00A008A3" w:rsidRPr="00A138D1" w:rsidRDefault="00A008A3" w:rsidP="00FB02F3">
      <w:pPr>
        <w:jc w:val="both"/>
        <w:rPr>
          <w:bCs/>
          <w:sz w:val="24"/>
          <w:szCs w:val="24"/>
          <w:lang w:val="bg-BG"/>
        </w:rPr>
      </w:pPr>
    </w:p>
    <w:p w14:paraId="54C79144" w14:textId="7C295C9D" w:rsidR="00A008A3" w:rsidRPr="005E403D" w:rsidRDefault="00A008A3" w:rsidP="00AD5D74">
      <w:pPr>
        <w:ind w:firstLine="851"/>
        <w:jc w:val="both"/>
        <w:rPr>
          <w:bCs/>
          <w:sz w:val="24"/>
          <w:szCs w:val="24"/>
          <w:lang w:val="bg-BG"/>
        </w:rPr>
      </w:pPr>
      <w:r w:rsidRPr="0036487C">
        <w:rPr>
          <w:bCs/>
          <w:sz w:val="24"/>
          <w:szCs w:val="24"/>
          <w:lang w:val="bg-BG"/>
        </w:rPr>
        <w:t>За актуализация</w:t>
      </w:r>
      <w:r w:rsidR="00081BB8" w:rsidRPr="00081BB8">
        <w:rPr>
          <w:bCs/>
          <w:sz w:val="24"/>
          <w:szCs w:val="24"/>
          <w:lang w:val="bg-BG"/>
        </w:rPr>
        <w:t xml:space="preserve"> </w:t>
      </w:r>
      <w:r w:rsidR="00081BB8">
        <w:rPr>
          <w:bCs/>
          <w:sz w:val="24"/>
          <w:szCs w:val="24"/>
          <w:lang w:val="bg-BG"/>
        </w:rPr>
        <w:t xml:space="preserve">и </w:t>
      </w:r>
      <w:r w:rsidR="00081BB8" w:rsidRPr="002D1841">
        <w:rPr>
          <w:sz w:val="24"/>
          <w:szCs w:val="24"/>
          <w:lang w:val="bg-BG"/>
        </w:rPr>
        <w:t>първоначална инсталация</w:t>
      </w:r>
      <w:r w:rsidRPr="0036487C">
        <w:rPr>
          <w:bCs/>
          <w:sz w:val="24"/>
          <w:szCs w:val="24"/>
          <w:lang w:val="bg-BG"/>
        </w:rPr>
        <w:t xml:space="preserve"> можете да ползвате</w:t>
      </w:r>
      <w:r w:rsidRPr="00D6599E">
        <w:rPr>
          <w:bCs/>
          <w:sz w:val="24"/>
          <w:szCs w:val="24"/>
          <w:lang w:val="bg-BG"/>
        </w:rPr>
        <w:t xml:space="preserve"> </w:t>
      </w:r>
      <w:r w:rsidRPr="00D6599E">
        <w:rPr>
          <w:sz w:val="24"/>
          <w:szCs w:val="24"/>
          <w:lang w:val="bg-BG"/>
        </w:rPr>
        <w:t>Inst_DnevZDDS_</w:t>
      </w:r>
      <w:r w:rsidR="00604EB5" w:rsidRPr="00C40C75">
        <w:rPr>
          <w:sz w:val="24"/>
          <w:szCs w:val="24"/>
          <w:lang w:val="bg-BG"/>
        </w:rPr>
        <w:t>v</w:t>
      </w:r>
      <w:r w:rsidR="00604EB5" w:rsidRPr="00A22633">
        <w:rPr>
          <w:sz w:val="24"/>
          <w:szCs w:val="24"/>
          <w:lang w:val="bg-BG"/>
        </w:rPr>
        <w:t>100</w:t>
      </w:r>
      <w:r w:rsidR="00D33093">
        <w:rPr>
          <w:sz w:val="24"/>
          <w:szCs w:val="24"/>
          <w:lang w:val="bg-BG"/>
        </w:rPr>
        <w:t>2</w:t>
      </w:r>
      <w:r w:rsidRPr="00C40C75">
        <w:rPr>
          <w:sz w:val="24"/>
          <w:szCs w:val="24"/>
          <w:lang w:val="bg-BG"/>
        </w:rPr>
        <w:t>.exe</w:t>
      </w:r>
      <w:r w:rsidRPr="005E403D">
        <w:rPr>
          <w:sz w:val="24"/>
          <w:szCs w:val="24"/>
          <w:lang w:val="bg-BG"/>
        </w:rPr>
        <w:t xml:space="preserve"> за </w:t>
      </w:r>
      <w:r w:rsidRPr="005E403D">
        <w:rPr>
          <w:sz w:val="24"/>
          <w:szCs w:val="24"/>
        </w:rPr>
        <w:t>Windows</w:t>
      </w:r>
      <w:r w:rsidRPr="005E403D">
        <w:rPr>
          <w:sz w:val="24"/>
          <w:szCs w:val="24"/>
          <w:lang w:val="bg-BG"/>
        </w:rPr>
        <w:t xml:space="preserve"> </w:t>
      </w:r>
      <w:r w:rsidRPr="005E403D">
        <w:rPr>
          <w:sz w:val="24"/>
          <w:szCs w:val="24"/>
        </w:rPr>
        <w:t>XP</w:t>
      </w:r>
      <w:r w:rsidRPr="005E403D">
        <w:rPr>
          <w:sz w:val="24"/>
          <w:szCs w:val="24"/>
          <w:lang w:val="bg-BG"/>
        </w:rPr>
        <w:t>/</w:t>
      </w:r>
      <w:r w:rsidRPr="005E403D">
        <w:rPr>
          <w:sz w:val="24"/>
          <w:szCs w:val="24"/>
        </w:rPr>
        <w:t>Vista</w:t>
      </w:r>
      <w:r w:rsidRPr="005E403D">
        <w:rPr>
          <w:sz w:val="24"/>
          <w:szCs w:val="24"/>
          <w:lang w:val="bg-BG"/>
        </w:rPr>
        <w:t>/7</w:t>
      </w:r>
      <w:r w:rsidR="000203E8" w:rsidRPr="000203E8">
        <w:rPr>
          <w:sz w:val="24"/>
          <w:szCs w:val="24"/>
          <w:lang w:val="bg-BG"/>
        </w:rPr>
        <w:t>/8/8.1/10</w:t>
      </w:r>
      <w:r w:rsidRPr="005E403D">
        <w:rPr>
          <w:sz w:val="24"/>
          <w:szCs w:val="24"/>
          <w:lang w:val="bg-BG"/>
        </w:rPr>
        <w:t>.</w:t>
      </w:r>
    </w:p>
    <w:p w14:paraId="071CC269" w14:textId="391A5E8C" w:rsidR="00A008A3" w:rsidRPr="00827BDD" w:rsidRDefault="00A008A3" w:rsidP="00AD5D74">
      <w:pPr>
        <w:ind w:firstLine="851"/>
        <w:jc w:val="both"/>
        <w:rPr>
          <w:b/>
          <w:i/>
          <w:sz w:val="24"/>
          <w:szCs w:val="24"/>
          <w:lang w:val="bg-BG"/>
        </w:rPr>
      </w:pPr>
      <w:r w:rsidRPr="00A138D1">
        <w:rPr>
          <w:sz w:val="24"/>
          <w:szCs w:val="24"/>
          <w:lang w:val="bg-BG"/>
        </w:rPr>
        <w:t>Инсталацията на програмата е автоматична и е предназначена за среда Windows  XP/ Vista / 7</w:t>
      </w:r>
      <w:r w:rsidR="000203E8" w:rsidRPr="000203E8">
        <w:rPr>
          <w:sz w:val="24"/>
          <w:szCs w:val="24"/>
          <w:lang w:val="bg-BG"/>
        </w:rPr>
        <w:t xml:space="preserve"> / 8 / 8.1 / 10</w:t>
      </w:r>
      <w:r w:rsidRPr="00A138D1">
        <w:rPr>
          <w:sz w:val="24"/>
          <w:szCs w:val="24"/>
          <w:lang w:val="bg-BG"/>
        </w:rPr>
        <w:t xml:space="preserve">. </w:t>
      </w:r>
      <w:r w:rsidRPr="00A138D1">
        <w:rPr>
          <w:b/>
          <w:i/>
          <w:sz w:val="24"/>
          <w:szCs w:val="24"/>
          <w:lang w:val="bg-BG"/>
        </w:rPr>
        <w:t>За успешно инсталиране на програмата е</w:t>
      </w:r>
      <w:r w:rsidRPr="00AD5D74">
        <w:rPr>
          <w:b/>
          <w:i/>
          <w:sz w:val="24"/>
          <w:szCs w:val="24"/>
          <w:lang w:val="bg-BG"/>
        </w:rPr>
        <w:t xml:space="preserve"> желателно операционната система да е обновена с най-новите подобрения от Интернет страницата на Microsoft. </w:t>
      </w:r>
      <w:r w:rsidRPr="00827BDD">
        <w:rPr>
          <w:b/>
          <w:i/>
          <w:sz w:val="24"/>
          <w:szCs w:val="24"/>
          <w:lang w:val="bg-BG"/>
        </w:rPr>
        <w:t xml:space="preserve">Също така системата трябва да е настроена за работа с кирилица: </w:t>
      </w:r>
    </w:p>
    <w:p w14:paraId="755AEE6A" w14:textId="77777777" w:rsidR="00A008A3" w:rsidRPr="00827BDD" w:rsidRDefault="00A008A3" w:rsidP="00AD5D74">
      <w:pPr>
        <w:ind w:firstLine="851"/>
        <w:jc w:val="both"/>
        <w:rPr>
          <w:sz w:val="24"/>
          <w:szCs w:val="24"/>
          <w:lang w:val="bg-BG"/>
        </w:rPr>
      </w:pPr>
      <w:r w:rsidRPr="00827BDD">
        <w:rPr>
          <w:b/>
          <w:i/>
          <w:sz w:val="24"/>
          <w:szCs w:val="24"/>
          <w:lang w:val="bg-BG"/>
        </w:rPr>
        <w:t xml:space="preserve">1. </w:t>
      </w:r>
      <w:r>
        <w:rPr>
          <w:b/>
          <w:i/>
          <w:sz w:val="24"/>
          <w:szCs w:val="24"/>
        </w:rPr>
        <w:t>Control</w:t>
      </w:r>
      <w:r w:rsidRPr="00FB02F3">
        <w:rPr>
          <w:b/>
          <w:i/>
          <w:sz w:val="24"/>
          <w:szCs w:val="24"/>
          <w:lang w:val="bg-BG"/>
        </w:rPr>
        <w:t xml:space="preserve"> </w:t>
      </w:r>
      <w:r>
        <w:rPr>
          <w:b/>
          <w:i/>
          <w:sz w:val="24"/>
          <w:szCs w:val="24"/>
        </w:rPr>
        <w:t>Panel</w:t>
      </w:r>
      <w:r w:rsidRPr="00FB02F3">
        <w:rPr>
          <w:b/>
          <w:i/>
          <w:sz w:val="24"/>
          <w:szCs w:val="24"/>
          <w:lang w:val="bg-BG"/>
        </w:rPr>
        <w:t xml:space="preserve"> -&gt;</w:t>
      </w:r>
      <w:r w:rsidRPr="00827BDD">
        <w:rPr>
          <w:b/>
          <w:i/>
          <w:sz w:val="24"/>
          <w:szCs w:val="24"/>
        </w:rPr>
        <w:t>Regional</w:t>
      </w:r>
      <w:r w:rsidRPr="00FB02F3">
        <w:rPr>
          <w:b/>
          <w:i/>
          <w:sz w:val="24"/>
          <w:szCs w:val="24"/>
          <w:lang w:val="bg-BG"/>
        </w:rPr>
        <w:t xml:space="preserve"> </w:t>
      </w:r>
      <w:r w:rsidRPr="00827BDD">
        <w:rPr>
          <w:b/>
          <w:i/>
          <w:sz w:val="24"/>
          <w:szCs w:val="24"/>
        </w:rPr>
        <w:t>and</w:t>
      </w:r>
      <w:r w:rsidRPr="00FB02F3">
        <w:rPr>
          <w:b/>
          <w:i/>
          <w:sz w:val="24"/>
          <w:szCs w:val="24"/>
          <w:lang w:val="bg-BG"/>
        </w:rPr>
        <w:t xml:space="preserve"> </w:t>
      </w:r>
      <w:r w:rsidRPr="00827BDD">
        <w:rPr>
          <w:b/>
          <w:i/>
          <w:sz w:val="24"/>
          <w:szCs w:val="24"/>
        </w:rPr>
        <w:t>language</w:t>
      </w:r>
      <w:r w:rsidRPr="00FB02F3">
        <w:rPr>
          <w:b/>
          <w:i/>
          <w:sz w:val="24"/>
          <w:szCs w:val="24"/>
          <w:lang w:val="bg-BG"/>
        </w:rPr>
        <w:t xml:space="preserve"> </w:t>
      </w:r>
      <w:r w:rsidRPr="00827BDD">
        <w:rPr>
          <w:b/>
          <w:i/>
          <w:sz w:val="24"/>
          <w:szCs w:val="24"/>
        </w:rPr>
        <w:t>options</w:t>
      </w:r>
      <w:r w:rsidRPr="00FB02F3">
        <w:rPr>
          <w:b/>
          <w:i/>
          <w:sz w:val="24"/>
          <w:szCs w:val="24"/>
          <w:lang w:val="bg-BG"/>
        </w:rPr>
        <w:t>-&gt;</w:t>
      </w:r>
      <w:r w:rsidRPr="00827BDD">
        <w:rPr>
          <w:b/>
          <w:i/>
          <w:sz w:val="24"/>
          <w:szCs w:val="24"/>
        </w:rPr>
        <w:t>Regional</w:t>
      </w:r>
      <w:r w:rsidRPr="00FB02F3">
        <w:rPr>
          <w:b/>
          <w:i/>
          <w:sz w:val="24"/>
          <w:szCs w:val="24"/>
          <w:lang w:val="bg-BG"/>
        </w:rPr>
        <w:t xml:space="preserve"> </w:t>
      </w:r>
      <w:r w:rsidRPr="00827BDD">
        <w:rPr>
          <w:b/>
          <w:i/>
          <w:sz w:val="24"/>
          <w:szCs w:val="24"/>
        </w:rPr>
        <w:t>options</w:t>
      </w:r>
      <w:r w:rsidRPr="00827BDD">
        <w:rPr>
          <w:b/>
          <w:i/>
          <w:sz w:val="24"/>
          <w:szCs w:val="24"/>
          <w:lang w:val="bg-BG"/>
        </w:rPr>
        <w:t xml:space="preserve"> трябва да е избрано и на двете места </w:t>
      </w:r>
      <w:r w:rsidRPr="00827BDD">
        <w:rPr>
          <w:b/>
          <w:i/>
          <w:sz w:val="24"/>
          <w:szCs w:val="24"/>
        </w:rPr>
        <w:t>Bulgarian</w:t>
      </w:r>
      <w:r w:rsidRPr="00827BDD">
        <w:rPr>
          <w:b/>
          <w:i/>
          <w:sz w:val="24"/>
          <w:szCs w:val="24"/>
          <w:lang w:val="bg-BG"/>
        </w:rPr>
        <w:t xml:space="preserve"> и за десетичен знак трябва да е точка, а не запетая. </w:t>
      </w:r>
      <w:r w:rsidRPr="00827BDD">
        <w:rPr>
          <w:sz w:val="24"/>
          <w:szCs w:val="24"/>
          <w:lang w:val="bg-BG"/>
        </w:rPr>
        <w:t xml:space="preserve"> </w:t>
      </w:r>
    </w:p>
    <w:p w14:paraId="3C794228" w14:textId="77777777" w:rsidR="00A008A3" w:rsidRPr="00827BDD" w:rsidRDefault="00A008A3" w:rsidP="00AD5D74">
      <w:pPr>
        <w:ind w:firstLine="851"/>
        <w:jc w:val="both"/>
        <w:rPr>
          <w:sz w:val="24"/>
          <w:szCs w:val="24"/>
          <w:lang w:val="bg-BG"/>
        </w:rPr>
      </w:pPr>
      <w:r w:rsidRPr="00827BDD">
        <w:rPr>
          <w:b/>
          <w:i/>
          <w:sz w:val="24"/>
          <w:szCs w:val="24"/>
          <w:lang w:val="bg-BG"/>
        </w:rPr>
        <w:t xml:space="preserve">2. </w:t>
      </w:r>
      <w:r>
        <w:rPr>
          <w:b/>
          <w:i/>
          <w:sz w:val="24"/>
          <w:szCs w:val="24"/>
        </w:rPr>
        <w:t>Control Panel -&gt;</w:t>
      </w:r>
      <w:r w:rsidRPr="00827BDD">
        <w:rPr>
          <w:b/>
          <w:i/>
          <w:sz w:val="24"/>
          <w:szCs w:val="24"/>
        </w:rPr>
        <w:t>Regional and language options-&gt;Regional options-&gt;Customize</w:t>
      </w:r>
      <w:r w:rsidRPr="00827BDD">
        <w:rPr>
          <w:b/>
          <w:i/>
          <w:sz w:val="24"/>
          <w:szCs w:val="24"/>
          <w:lang w:val="bg-BG"/>
        </w:rPr>
        <w:t xml:space="preserve"> - за десетичен знак трябва да е точка, а не запетая. </w:t>
      </w:r>
      <w:r w:rsidRPr="00827BDD">
        <w:rPr>
          <w:sz w:val="24"/>
          <w:szCs w:val="24"/>
          <w:lang w:val="bg-BG"/>
        </w:rPr>
        <w:t xml:space="preserve"> </w:t>
      </w:r>
    </w:p>
    <w:p w14:paraId="12EBD6DE" w14:textId="77777777" w:rsidR="00A008A3" w:rsidRPr="00AD5D74" w:rsidRDefault="00A008A3" w:rsidP="00AD5D74">
      <w:pPr>
        <w:ind w:firstLine="851"/>
        <w:jc w:val="both"/>
        <w:rPr>
          <w:sz w:val="24"/>
          <w:szCs w:val="24"/>
          <w:lang w:val="bg-BG"/>
        </w:rPr>
      </w:pPr>
      <w:r w:rsidRPr="00827BDD">
        <w:rPr>
          <w:b/>
          <w:i/>
          <w:sz w:val="24"/>
          <w:szCs w:val="24"/>
          <w:lang w:val="bg-BG"/>
        </w:rPr>
        <w:t xml:space="preserve">3. </w:t>
      </w:r>
      <w:r>
        <w:rPr>
          <w:b/>
          <w:i/>
          <w:sz w:val="24"/>
          <w:szCs w:val="24"/>
        </w:rPr>
        <w:t>Control Panel -&gt;</w:t>
      </w:r>
      <w:r w:rsidRPr="00827BDD">
        <w:rPr>
          <w:b/>
          <w:i/>
          <w:sz w:val="24"/>
          <w:szCs w:val="24"/>
        </w:rPr>
        <w:t>Regional and language options-&gt;Advanced-&gt;Language for non-Unicode programs options</w:t>
      </w:r>
      <w:r w:rsidRPr="00827BDD">
        <w:rPr>
          <w:b/>
          <w:i/>
          <w:sz w:val="24"/>
          <w:szCs w:val="24"/>
          <w:lang w:val="bg-BG"/>
        </w:rPr>
        <w:t xml:space="preserve"> трябва да е избрано </w:t>
      </w:r>
      <w:r w:rsidRPr="00827BDD">
        <w:rPr>
          <w:b/>
          <w:i/>
          <w:sz w:val="24"/>
          <w:szCs w:val="24"/>
        </w:rPr>
        <w:t>Bulgarian</w:t>
      </w:r>
      <w:r w:rsidRPr="00827BDD">
        <w:rPr>
          <w:b/>
          <w:i/>
          <w:sz w:val="24"/>
          <w:szCs w:val="24"/>
          <w:lang w:val="bg-BG"/>
        </w:rPr>
        <w:t>.</w:t>
      </w:r>
      <w:r w:rsidRPr="00AD5D74">
        <w:rPr>
          <w:b/>
          <w:i/>
          <w:sz w:val="24"/>
          <w:szCs w:val="24"/>
          <w:lang w:val="bg-BG"/>
        </w:rPr>
        <w:t xml:space="preserve"> </w:t>
      </w:r>
      <w:r w:rsidRPr="00AD5D74">
        <w:rPr>
          <w:sz w:val="24"/>
          <w:szCs w:val="24"/>
          <w:lang w:val="bg-BG"/>
        </w:rPr>
        <w:t xml:space="preserve"> </w:t>
      </w:r>
    </w:p>
    <w:p w14:paraId="7C9ED06C" w14:textId="77777777" w:rsidR="00A008A3" w:rsidRPr="00AD5D74" w:rsidRDefault="00A008A3" w:rsidP="00AD5D74">
      <w:pPr>
        <w:ind w:firstLine="851"/>
        <w:jc w:val="both"/>
        <w:rPr>
          <w:sz w:val="24"/>
          <w:szCs w:val="24"/>
          <w:lang w:val="bg-BG"/>
        </w:rPr>
      </w:pPr>
    </w:p>
    <w:p w14:paraId="73AEADE7" w14:textId="43AA063D" w:rsidR="00A008A3" w:rsidRPr="00AD5D74" w:rsidRDefault="00A008A3" w:rsidP="00AD5D74">
      <w:pPr>
        <w:ind w:firstLine="851"/>
        <w:jc w:val="both"/>
        <w:rPr>
          <w:sz w:val="24"/>
          <w:szCs w:val="24"/>
          <w:lang w:val="bg-BG"/>
        </w:rPr>
      </w:pPr>
      <w:r w:rsidRPr="002E0EFE">
        <w:rPr>
          <w:b/>
          <w:i/>
          <w:sz w:val="24"/>
          <w:szCs w:val="24"/>
          <w:u w:val="single"/>
          <w:lang w:val="bg-BG"/>
        </w:rPr>
        <w:t xml:space="preserve">При инсталация и работа за среда Windows </w:t>
      </w:r>
      <w:r w:rsidR="00EA3448" w:rsidRPr="00AD5D74">
        <w:rPr>
          <w:b/>
          <w:sz w:val="24"/>
          <w:szCs w:val="24"/>
          <w:lang w:val="bg-BG"/>
        </w:rPr>
        <w:t>Vista</w:t>
      </w:r>
      <w:r w:rsidR="00EA3448" w:rsidRPr="001B1480">
        <w:rPr>
          <w:b/>
          <w:sz w:val="24"/>
          <w:szCs w:val="24"/>
          <w:lang w:val="bg-BG"/>
        </w:rPr>
        <w:t>/ 7/ 8/ 8,1/ 10</w:t>
      </w:r>
      <w:r w:rsidR="00EA3448" w:rsidRPr="00AD5D74">
        <w:rPr>
          <w:sz w:val="24"/>
          <w:szCs w:val="24"/>
          <w:lang w:val="bg-BG"/>
        </w:rPr>
        <w:t xml:space="preserve"> </w:t>
      </w:r>
      <w:r w:rsidRPr="00AD5D74">
        <w:rPr>
          <w:sz w:val="24"/>
          <w:szCs w:val="24"/>
          <w:lang w:val="bg-BG"/>
        </w:rPr>
        <w:t xml:space="preserve"> </w:t>
      </w:r>
      <w:r>
        <w:rPr>
          <w:sz w:val="24"/>
          <w:szCs w:val="24"/>
          <w:lang w:val="bg-BG"/>
        </w:rPr>
        <w:t xml:space="preserve">е желателно да </w:t>
      </w:r>
      <w:r w:rsidRPr="00AD5D74">
        <w:rPr>
          <w:sz w:val="24"/>
          <w:szCs w:val="24"/>
          <w:lang w:val="bg-BG"/>
        </w:rPr>
        <w:t>изключ</w:t>
      </w:r>
      <w:r>
        <w:rPr>
          <w:sz w:val="24"/>
          <w:szCs w:val="24"/>
          <w:lang w:val="bg-BG"/>
        </w:rPr>
        <w:t>ите „</w:t>
      </w:r>
      <w:r w:rsidRPr="00827BDD">
        <w:rPr>
          <w:sz w:val="24"/>
          <w:szCs w:val="24"/>
        </w:rPr>
        <w:t>Run</w:t>
      </w:r>
      <w:r w:rsidRPr="002E0EFE">
        <w:rPr>
          <w:sz w:val="24"/>
          <w:szCs w:val="24"/>
          <w:lang w:val="bg-BG"/>
        </w:rPr>
        <w:t xml:space="preserve"> </w:t>
      </w:r>
      <w:r w:rsidRPr="00827BDD">
        <w:rPr>
          <w:sz w:val="24"/>
          <w:szCs w:val="24"/>
        </w:rPr>
        <w:t>all</w:t>
      </w:r>
      <w:r w:rsidRPr="002E0EFE">
        <w:rPr>
          <w:sz w:val="24"/>
          <w:szCs w:val="24"/>
          <w:lang w:val="bg-BG"/>
        </w:rPr>
        <w:t xml:space="preserve"> </w:t>
      </w:r>
      <w:r w:rsidRPr="00827BDD">
        <w:rPr>
          <w:sz w:val="24"/>
          <w:szCs w:val="24"/>
        </w:rPr>
        <w:t>administrators</w:t>
      </w:r>
      <w:r w:rsidRPr="002E0EFE">
        <w:rPr>
          <w:sz w:val="24"/>
          <w:szCs w:val="24"/>
          <w:lang w:val="bg-BG"/>
        </w:rPr>
        <w:t xml:space="preserve"> </w:t>
      </w:r>
      <w:r w:rsidRPr="00827BDD">
        <w:rPr>
          <w:sz w:val="24"/>
          <w:szCs w:val="24"/>
        </w:rPr>
        <w:t>in</w:t>
      </w:r>
      <w:r w:rsidRPr="002E0EFE">
        <w:rPr>
          <w:sz w:val="24"/>
          <w:szCs w:val="24"/>
          <w:lang w:val="bg-BG"/>
        </w:rPr>
        <w:t xml:space="preserve"> </w:t>
      </w:r>
      <w:r w:rsidRPr="00827BDD">
        <w:rPr>
          <w:sz w:val="24"/>
          <w:szCs w:val="24"/>
        </w:rPr>
        <w:t>Admin</w:t>
      </w:r>
      <w:r w:rsidRPr="002E0EFE">
        <w:rPr>
          <w:sz w:val="24"/>
          <w:szCs w:val="24"/>
          <w:lang w:val="bg-BG"/>
        </w:rPr>
        <w:t xml:space="preserve"> </w:t>
      </w:r>
      <w:r w:rsidRPr="00827BDD">
        <w:rPr>
          <w:sz w:val="24"/>
          <w:szCs w:val="24"/>
        </w:rPr>
        <w:t>Approval</w:t>
      </w:r>
      <w:r w:rsidRPr="002E0EFE">
        <w:rPr>
          <w:sz w:val="24"/>
          <w:szCs w:val="24"/>
          <w:lang w:val="bg-BG"/>
        </w:rPr>
        <w:t xml:space="preserve"> </w:t>
      </w:r>
      <w:r w:rsidRPr="00827BDD">
        <w:rPr>
          <w:sz w:val="24"/>
          <w:szCs w:val="24"/>
        </w:rPr>
        <w:t>Mode</w:t>
      </w:r>
      <w:r>
        <w:rPr>
          <w:sz w:val="24"/>
          <w:szCs w:val="24"/>
          <w:lang w:val="bg-BG"/>
        </w:rPr>
        <w:t>”.</w:t>
      </w:r>
      <w:r w:rsidRPr="00AD5D74">
        <w:rPr>
          <w:sz w:val="24"/>
          <w:szCs w:val="24"/>
          <w:lang w:val="bg-BG"/>
        </w:rPr>
        <w:t xml:space="preserve"> </w:t>
      </w:r>
      <w:r>
        <w:rPr>
          <w:sz w:val="24"/>
          <w:szCs w:val="24"/>
          <w:lang w:val="bg-BG"/>
        </w:rPr>
        <w:t>М</w:t>
      </w:r>
      <w:r w:rsidRPr="00AD5D74">
        <w:rPr>
          <w:sz w:val="24"/>
          <w:szCs w:val="24"/>
          <w:lang w:val="bg-BG"/>
        </w:rPr>
        <w:t>ожете да го изключите от „</w:t>
      </w:r>
      <w:r w:rsidRPr="00827BDD">
        <w:rPr>
          <w:sz w:val="24"/>
          <w:szCs w:val="24"/>
        </w:rPr>
        <w:t>Local</w:t>
      </w:r>
      <w:r w:rsidRPr="00FB02F3">
        <w:rPr>
          <w:sz w:val="24"/>
          <w:szCs w:val="24"/>
          <w:lang w:val="bg-BG"/>
        </w:rPr>
        <w:t xml:space="preserve"> </w:t>
      </w:r>
      <w:r w:rsidRPr="00827BDD">
        <w:rPr>
          <w:sz w:val="24"/>
          <w:szCs w:val="24"/>
        </w:rPr>
        <w:t>Security</w:t>
      </w:r>
      <w:r w:rsidRPr="00FB02F3">
        <w:rPr>
          <w:sz w:val="24"/>
          <w:szCs w:val="24"/>
          <w:lang w:val="bg-BG"/>
        </w:rPr>
        <w:t xml:space="preserve"> </w:t>
      </w:r>
      <w:r w:rsidRPr="00827BDD">
        <w:rPr>
          <w:sz w:val="24"/>
          <w:szCs w:val="24"/>
        </w:rPr>
        <w:t>Policy</w:t>
      </w:r>
      <w:r w:rsidRPr="00AD5D74">
        <w:rPr>
          <w:sz w:val="24"/>
          <w:szCs w:val="24"/>
          <w:lang w:val="bg-BG"/>
        </w:rPr>
        <w:t xml:space="preserve">” (Контролен панел→Административни инструменти). После избирате </w:t>
      </w:r>
      <w:r w:rsidRPr="00827BDD">
        <w:rPr>
          <w:sz w:val="24"/>
          <w:szCs w:val="24"/>
        </w:rPr>
        <w:t>„Local Policies→Security Options→User Account Control</w:t>
      </w:r>
      <w:r w:rsidRPr="00AD5D74">
        <w:rPr>
          <w:sz w:val="24"/>
          <w:szCs w:val="24"/>
          <w:lang w:val="bg-BG"/>
        </w:rPr>
        <w:t xml:space="preserve">: </w:t>
      </w:r>
      <w:r w:rsidRPr="00827BDD">
        <w:rPr>
          <w:sz w:val="24"/>
          <w:szCs w:val="24"/>
        </w:rPr>
        <w:t xml:space="preserve">Run all administrators </w:t>
      </w:r>
      <w:r w:rsidRPr="00827BDD">
        <w:rPr>
          <w:sz w:val="24"/>
          <w:szCs w:val="24"/>
        </w:rPr>
        <w:lastRenderedPageBreak/>
        <w:t>in Admin Approval Mode</w:t>
      </w:r>
      <w:r w:rsidRPr="00AD5D74">
        <w:rPr>
          <w:sz w:val="24"/>
          <w:szCs w:val="24"/>
          <w:lang w:val="bg-BG"/>
        </w:rPr>
        <w:t>” да е “</w:t>
      </w:r>
      <w:r w:rsidRPr="00827BDD">
        <w:rPr>
          <w:sz w:val="24"/>
          <w:szCs w:val="24"/>
        </w:rPr>
        <w:t>Disabled</w:t>
      </w:r>
      <w:r w:rsidRPr="00AD5D74">
        <w:rPr>
          <w:sz w:val="24"/>
          <w:szCs w:val="24"/>
          <w:lang w:val="bg-BG"/>
        </w:rPr>
        <w:t>”. След това трябва да рестартирате компютъра</w:t>
      </w:r>
      <w:r w:rsidRPr="00D10B1D">
        <w:rPr>
          <w:sz w:val="24"/>
          <w:szCs w:val="24"/>
          <w:lang w:val="ru-RU"/>
        </w:rPr>
        <w:t>,</w:t>
      </w:r>
      <w:r w:rsidRPr="00AD5D74">
        <w:rPr>
          <w:sz w:val="24"/>
          <w:szCs w:val="24"/>
          <w:lang w:val="bg-BG"/>
        </w:rPr>
        <w:t xml:space="preserve"> за да може промяната да подейства.</w:t>
      </w:r>
    </w:p>
    <w:p w14:paraId="0F525BB3" w14:textId="77777777" w:rsidR="00A008A3" w:rsidRPr="00AD5D74" w:rsidRDefault="00A008A3" w:rsidP="00AD5D74">
      <w:pPr>
        <w:ind w:firstLine="851"/>
        <w:jc w:val="both"/>
        <w:rPr>
          <w:sz w:val="24"/>
          <w:szCs w:val="24"/>
          <w:lang w:val="bg-BG"/>
        </w:rPr>
      </w:pPr>
    </w:p>
    <w:p w14:paraId="6594A157" w14:textId="6CBE22C8" w:rsidR="00A008A3" w:rsidRPr="00AD5D74" w:rsidRDefault="00A008A3" w:rsidP="00AD5D74">
      <w:pPr>
        <w:ind w:firstLine="851"/>
        <w:jc w:val="both"/>
        <w:rPr>
          <w:sz w:val="24"/>
          <w:szCs w:val="24"/>
          <w:lang w:val="bg-BG"/>
        </w:rPr>
      </w:pPr>
      <w:r w:rsidRPr="00AD5D74">
        <w:rPr>
          <w:b/>
          <w:sz w:val="24"/>
          <w:szCs w:val="24"/>
          <w:lang w:val="bg-BG"/>
        </w:rPr>
        <w:t>За Windows XP/ Vista</w:t>
      </w:r>
      <w:r w:rsidR="00ED525F" w:rsidRPr="001B1480">
        <w:rPr>
          <w:b/>
          <w:sz w:val="24"/>
          <w:szCs w:val="24"/>
          <w:lang w:val="bg-BG"/>
        </w:rPr>
        <w:t>/ 7/ 8/ 8,1/ 10</w:t>
      </w:r>
      <w:r w:rsidRPr="00AD5D74">
        <w:rPr>
          <w:sz w:val="24"/>
          <w:szCs w:val="24"/>
          <w:lang w:val="bg-BG"/>
        </w:rPr>
        <w:t xml:space="preserve"> </w:t>
      </w:r>
      <w:r>
        <w:rPr>
          <w:sz w:val="24"/>
          <w:szCs w:val="24"/>
          <w:lang w:val="bg-BG"/>
        </w:rPr>
        <w:t>програмният продукт</w:t>
      </w:r>
      <w:r w:rsidRPr="00AD5D74">
        <w:rPr>
          <w:sz w:val="24"/>
          <w:szCs w:val="24"/>
          <w:lang w:val="bg-BG"/>
        </w:rPr>
        <w:t xml:space="preserve"> се разпространява под формата на инсталационен файл „Inst_</w:t>
      </w:r>
      <w:r w:rsidRPr="00AD5D74">
        <w:rPr>
          <w:sz w:val="24"/>
          <w:szCs w:val="24"/>
        </w:rPr>
        <w:t>DnevZDDS</w:t>
      </w:r>
      <w:r w:rsidRPr="00AD5D74">
        <w:rPr>
          <w:sz w:val="24"/>
          <w:szCs w:val="24"/>
          <w:lang w:val="bg-BG"/>
        </w:rPr>
        <w:t>_vXXX.exe”. Потребителят трябва да има администраторски права</w:t>
      </w:r>
      <w:r>
        <w:rPr>
          <w:sz w:val="24"/>
          <w:szCs w:val="24"/>
          <w:lang w:val="bg-BG"/>
        </w:rPr>
        <w:t>,</w:t>
      </w:r>
      <w:r w:rsidRPr="00AD5D74">
        <w:rPr>
          <w:sz w:val="24"/>
          <w:szCs w:val="24"/>
          <w:lang w:val="bg-BG"/>
        </w:rPr>
        <w:t xml:space="preserve"> за да инсталира софтуерния продукт. Заедно с инсталационния файл е приложен и MS Word файл с </w:t>
      </w:r>
      <w:r>
        <w:rPr>
          <w:sz w:val="24"/>
          <w:szCs w:val="24"/>
          <w:lang w:val="bg-BG"/>
        </w:rPr>
        <w:t>Ръководство</w:t>
      </w:r>
      <w:r w:rsidRPr="00AD5D74">
        <w:rPr>
          <w:sz w:val="24"/>
          <w:szCs w:val="24"/>
          <w:lang w:val="bg-BG"/>
        </w:rPr>
        <w:t xml:space="preserve"> </w:t>
      </w:r>
      <w:r>
        <w:rPr>
          <w:sz w:val="24"/>
          <w:szCs w:val="24"/>
          <w:lang w:val="bg-BG"/>
        </w:rPr>
        <w:t>на</w:t>
      </w:r>
      <w:r w:rsidRPr="00AD5D74">
        <w:rPr>
          <w:sz w:val="24"/>
          <w:szCs w:val="24"/>
          <w:lang w:val="bg-BG"/>
        </w:rPr>
        <w:t xml:space="preserve"> потребителя за работа с </w:t>
      </w:r>
      <w:r>
        <w:rPr>
          <w:sz w:val="24"/>
          <w:szCs w:val="24"/>
          <w:lang w:val="bg-BG"/>
        </w:rPr>
        <w:t>продукта</w:t>
      </w:r>
      <w:r w:rsidRPr="00AD5D74">
        <w:rPr>
          <w:sz w:val="24"/>
          <w:szCs w:val="24"/>
          <w:lang w:val="bg-BG"/>
        </w:rPr>
        <w:t>.</w:t>
      </w:r>
    </w:p>
    <w:p w14:paraId="699286E2" w14:textId="77777777" w:rsidR="00A008A3" w:rsidRPr="00AD5D74" w:rsidRDefault="00A008A3" w:rsidP="00AD5D74">
      <w:pPr>
        <w:ind w:firstLine="851"/>
        <w:jc w:val="both"/>
        <w:rPr>
          <w:sz w:val="24"/>
          <w:szCs w:val="24"/>
          <w:lang w:val="bg-BG"/>
        </w:rPr>
      </w:pPr>
      <w:r>
        <w:rPr>
          <w:sz w:val="24"/>
          <w:szCs w:val="24"/>
          <w:lang w:val="bg-BG"/>
        </w:rPr>
        <w:t>За да започнете инсталация на ПП „Дневници по ЗДДС</w:t>
      </w:r>
      <w:r w:rsidRPr="00CD26F4">
        <w:rPr>
          <w:sz w:val="24"/>
          <w:szCs w:val="24"/>
          <w:lang w:val="bg-BG"/>
        </w:rPr>
        <w:t>”</w:t>
      </w:r>
      <w:r>
        <w:rPr>
          <w:sz w:val="24"/>
          <w:szCs w:val="24"/>
          <w:lang w:val="bg-BG"/>
        </w:rPr>
        <w:t xml:space="preserve"> трябва да с</w:t>
      </w:r>
      <w:r w:rsidRPr="00AD5D74">
        <w:rPr>
          <w:sz w:val="24"/>
          <w:szCs w:val="24"/>
          <w:lang w:val="bg-BG"/>
        </w:rPr>
        <w:t>вал</w:t>
      </w:r>
      <w:r>
        <w:rPr>
          <w:sz w:val="24"/>
          <w:szCs w:val="24"/>
          <w:lang w:val="bg-BG"/>
        </w:rPr>
        <w:t>ите</w:t>
      </w:r>
      <w:r w:rsidRPr="00AD5D74">
        <w:rPr>
          <w:sz w:val="24"/>
          <w:szCs w:val="24"/>
          <w:lang w:val="bg-BG"/>
        </w:rPr>
        <w:t xml:space="preserve"> от Интернет страницата на НАП инсталационния файл „Inst_</w:t>
      </w:r>
      <w:r w:rsidRPr="00AD5D74">
        <w:rPr>
          <w:sz w:val="24"/>
          <w:szCs w:val="24"/>
        </w:rPr>
        <w:t>DnevZDDS</w:t>
      </w:r>
      <w:r w:rsidRPr="00AD5D74">
        <w:rPr>
          <w:sz w:val="24"/>
          <w:szCs w:val="24"/>
          <w:lang w:val="bg-BG"/>
        </w:rPr>
        <w:t xml:space="preserve">_vXXX.exe”, и </w:t>
      </w:r>
      <w:r>
        <w:rPr>
          <w:sz w:val="24"/>
          <w:szCs w:val="24"/>
          <w:lang w:val="bg-BG"/>
        </w:rPr>
        <w:t xml:space="preserve">да </w:t>
      </w:r>
      <w:r w:rsidRPr="00AD5D74">
        <w:rPr>
          <w:sz w:val="24"/>
          <w:szCs w:val="24"/>
          <w:lang w:val="bg-BG"/>
        </w:rPr>
        <w:t>го стартира</w:t>
      </w:r>
      <w:r>
        <w:rPr>
          <w:sz w:val="24"/>
          <w:szCs w:val="24"/>
          <w:lang w:val="bg-BG"/>
        </w:rPr>
        <w:t>те</w:t>
      </w:r>
      <w:r w:rsidRPr="00AD5D74">
        <w:rPr>
          <w:sz w:val="24"/>
          <w:szCs w:val="24"/>
          <w:lang w:val="bg-BG"/>
        </w:rPr>
        <w:t>.</w:t>
      </w:r>
    </w:p>
    <w:p w14:paraId="354D6F28" w14:textId="77777777" w:rsidR="00A008A3" w:rsidRPr="00AD5D74" w:rsidRDefault="00A008A3" w:rsidP="00AD5D74">
      <w:pPr>
        <w:ind w:firstLine="851"/>
        <w:jc w:val="both"/>
        <w:rPr>
          <w:sz w:val="24"/>
          <w:szCs w:val="24"/>
          <w:lang w:val="bg-BG"/>
        </w:rPr>
      </w:pPr>
      <w:r w:rsidRPr="00AD5D74">
        <w:rPr>
          <w:sz w:val="24"/>
          <w:szCs w:val="24"/>
          <w:lang w:val="bg-BG"/>
        </w:rPr>
        <w:t xml:space="preserve">Ще се зареди екрана от фиг. 2.1. </w:t>
      </w:r>
    </w:p>
    <w:p w14:paraId="3FA20A3F" w14:textId="77777777" w:rsidR="00A008A3" w:rsidRDefault="00DA54C7" w:rsidP="00E93A5B">
      <w:pPr>
        <w:jc w:val="center"/>
        <w:rPr>
          <w:lang w:val="bg-BG"/>
        </w:rPr>
      </w:pPr>
      <w:r>
        <w:rPr>
          <w:noProof/>
          <w:lang w:val="bg-BG" w:eastAsia="bg-BG"/>
        </w:rPr>
        <w:drawing>
          <wp:inline distT="0" distB="0" distL="0" distR="0" wp14:anchorId="1EF01911" wp14:editId="30B16DB7">
            <wp:extent cx="4122245" cy="2481457"/>
            <wp:effectExtent l="0" t="0" r="0" b="0"/>
            <wp:docPr id="3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880" cy="2487257"/>
                    </a:xfrm>
                    <a:prstGeom prst="rect">
                      <a:avLst/>
                    </a:prstGeom>
                    <a:noFill/>
                    <a:ln>
                      <a:noFill/>
                    </a:ln>
                  </pic:spPr>
                </pic:pic>
              </a:graphicData>
            </a:graphic>
          </wp:inline>
        </w:drawing>
      </w:r>
    </w:p>
    <w:p w14:paraId="50D0769C" w14:textId="77777777" w:rsidR="00A008A3" w:rsidRDefault="00A008A3" w:rsidP="00E93A5B">
      <w:pPr>
        <w:jc w:val="center"/>
        <w:rPr>
          <w:lang w:val="bg-BG"/>
        </w:rPr>
      </w:pPr>
      <w:r w:rsidRPr="00025C3C">
        <w:rPr>
          <w:lang w:val="bg-BG"/>
        </w:rPr>
        <w:t>фиг.</w:t>
      </w:r>
      <w:r>
        <w:rPr>
          <w:lang w:val="bg-BG"/>
        </w:rPr>
        <w:t xml:space="preserve"> </w:t>
      </w:r>
      <w:r w:rsidRPr="00025C3C">
        <w:rPr>
          <w:lang w:val="bg-BG"/>
        </w:rPr>
        <w:t>2.1</w:t>
      </w:r>
    </w:p>
    <w:p w14:paraId="3DC6FEB8" w14:textId="77777777" w:rsidR="00A008A3" w:rsidRPr="00025C3C" w:rsidRDefault="00A008A3">
      <w:pPr>
        <w:rPr>
          <w:lang w:val="bg-BG"/>
        </w:rPr>
      </w:pPr>
    </w:p>
    <w:p w14:paraId="1626A220" w14:textId="77777777" w:rsidR="00A008A3" w:rsidRPr="006371ED" w:rsidRDefault="00A008A3" w:rsidP="006371ED">
      <w:pPr>
        <w:ind w:firstLine="851"/>
        <w:jc w:val="both"/>
        <w:rPr>
          <w:sz w:val="24"/>
          <w:szCs w:val="24"/>
          <w:lang w:val="bg-BG"/>
        </w:rPr>
      </w:pPr>
      <w:r w:rsidRPr="006371ED">
        <w:rPr>
          <w:sz w:val="24"/>
          <w:szCs w:val="24"/>
          <w:lang w:val="bg-BG"/>
        </w:rPr>
        <w:t>Натиснете бутон &lt;</w:t>
      </w:r>
      <w:r w:rsidRPr="006371ED">
        <w:rPr>
          <w:i/>
          <w:sz w:val="24"/>
          <w:szCs w:val="24"/>
          <w:lang w:val="bg-BG"/>
        </w:rPr>
        <w:t>Напред</w:t>
      </w:r>
      <w:r w:rsidRPr="006371ED">
        <w:rPr>
          <w:sz w:val="24"/>
          <w:szCs w:val="24"/>
          <w:lang w:val="bg-BG"/>
        </w:rPr>
        <w:t>&gt;, за да продължите с инсталацията.</w:t>
      </w:r>
    </w:p>
    <w:p w14:paraId="632671D3" w14:textId="77777777" w:rsidR="00A008A3" w:rsidRPr="00025C3C" w:rsidRDefault="00DA54C7" w:rsidP="00E93A5B">
      <w:pPr>
        <w:jc w:val="center"/>
        <w:rPr>
          <w:lang w:val="bg-BG"/>
        </w:rPr>
      </w:pPr>
      <w:r>
        <w:rPr>
          <w:noProof/>
          <w:lang w:val="bg-BG" w:eastAsia="bg-BG"/>
        </w:rPr>
        <w:drawing>
          <wp:inline distT="0" distB="0" distL="0" distR="0" wp14:anchorId="672A9A87" wp14:editId="68771976">
            <wp:extent cx="3713480" cy="2846705"/>
            <wp:effectExtent l="0" t="0" r="1270" b="0"/>
            <wp:docPr id="2"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2846705"/>
                    </a:xfrm>
                    <a:prstGeom prst="rect">
                      <a:avLst/>
                    </a:prstGeom>
                    <a:noFill/>
                    <a:ln>
                      <a:noFill/>
                    </a:ln>
                  </pic:spPr>
                </pic:pic>
              </a:graphicData>
            </a:graphic>
          </wp:inline>
        </w:drawing>
      </w:r>
    </w:p>
    <w:p w14:paraId="54E9A170" w14:textId="77777777" w:rsidR="00A008A3" w:rsidRPr="00025C3C" w:rsidRDefault="00A008A3" w:rsidP="00E93A5B">
      <w:pPr>
        <w:jc w:val="center"/>
        <w:rPr>
          <w:lang w:val="bg-BG"/>
        </w:rPr>
      </w:pPr>
      <w:r w:rsidRPr="00025C3C">
        <w:rPr>
          <w:lang w:val="bg-BG"/>
        </w:rPr>
        <w:t>фиг.</w:t>
      </w:r>
      <w:r>
        <w:rPr>
          <w:lang w:val="bg-BG"/>
        </w:rPr>
        <w:t xml:space="preserve"> </w:t>
      </w:r>
      <w:r w:rsidRPr="00025C3C">
        <w:rPr>
          <w:lang w:val="bg-BG"/>
        </w:rPr>
        <w:t>2.2</w:t>
      </w:r>
    </w:p>
    <w:p w14:paraId="21E33435" w14:textId="77777777" w:rsidR="00A008A3" w:rsidRPr="00025C3C" w:rsidRDefault="00A008A3">
      <w:pPr>
        <w:jc w:val="both"/>
        <w:rPr>
          <w:lang w:val="bg-BG"/>
        </w:rPr>
      </w:pPr>
    </w:p>
    <w:p w14:paraId="2456AC06" w14:textId="77777777" w:rsidR="00A008A3" w:rsidRPr="00DE24DA" w:rsidRDefault="00A008A3" w:rsidP="00DE24DA">
      <w:pPr>
        <w:ind w:firstLine="851"/>
        <w:jc w:val="both"/>
        <w:rPr>
          <w:sz w:val="24"/>
          <w:szCs w:val="24"/>
          <w:lang w:val="bg-BG"/>
        </w:rPr>
      </w:pPr>
      <w:r w:rsidRPr="00DE24DA">
        <w:rPr>
          <w:sz w:val="24"/>
          <w:szCs w:val="24"/>
          <w:lang w:val="bg-BG"/>
        </w:rPr>
        <w:lastRenderedPageBreak/>
        <w:t xml:space="preserve">Изберете директория, в която да се инсталира </w:t>
      </w:r>
      <w:r>
        <w:rPr>
          <w:sz w:val="24"/>
          <w:szCs w:val="24"/>
          <w:lang w:val="bg-BG"/>
        </w:rPr>
        <w:t>програмния продукт</w:t>
      </w:r>
      <w:r w:rsidRPr="00DE24DA">
        <w:rPr>
          <w:sz w:val="24"/>
          <w:szCs w:val="24"/>
          <w:lang w:val="bg-BG"/>
        </w:rPr>
        <w:t xml:space="preserve"> чрез бутона </w:t>
      </w:r>
      <w:r w:rsidRPr="00DE24DA">
        <w:rPr>
          <w:i/>
          <w:sz w:val="24"/>
          <w:szCs w:val="24"/>
          <w:lang w:val="bg-BG"/>
        </w:rPr>
        <w:t>&lt;Промени&gt;</w:t>
      </w:r>
      <w:r w:rsidRPr="00DE24DA">
        <w:rPr>
          <w:sz w:val="24"/>
          <w:szCs w:val="24"/>
          <w:lang w:val="bg-BG"/>
        </w:rPr>
        <w:t xml:space="preserve"> или натиснете бутон &lt;</w:t>
      </w:r>
      <w:r w:rsidRPr="00DE24DA">
        <w:rPr>
          <w:i/>
          <w:sz w:val="24"/>
          <w:szCs w:val="24"/>
          <w:lang w:val="bg-BG"/>
        </w:rPr>
        <w:t>Напред</w:t>
      </w:r>
      <w:r w:rsidRPr="00DE24DA">
        <w:rPr>
          <w:sz w:val="24"/>
          <w:szCs w:val="24"/>
          <w:lang w:val="bg-BG"/>
        </w:rPr>
        <w:t>&gt;</w:t>
      </w:r>
      <w:r>
        <w:rPr>
          <w:sz w:val="24"/>
          <w:szCs w:val="24"/>
          <w:lang w:val="bg-BG"/>
        </w:rPr>
        <w:t>,</w:t>
      </w:r>
      <w:r w:rsidRPr="00DE24DA">
        <w:rPr>
          <w:sz w:val="24"/>
          <w:szCs w:val="24"/>
          <w:lang w:val="bg-BG"/>
        </w:rPr>
        <w:t xml:space="preserve"> за да инсталирате в предлаганата Ви по подразбиране директория. Ако желаете да прекъснете инсталацията, натиснете </w:t>
      </w:r>
      <w:r>
        <w:rPr>
          <w:sz w:val="24"/>
          <w:szCs w:val="24"/>
          <w:lang w:val="bg-BG"/>
        </w:rPr>
        <w:t xml:space="preserve">бутон </w:t>
      </w:r>
      <w:r w:rsidRPr="00DE24DA">
        <w:rPr>
          <w:sz w:val="24"/>
          <w:szCs w:val="24"/>
          <w:lang w:val="bg-BG"/>
        </w:rPr>
        <w:t>&lt;</w:t>
      </w:r>
      <w:r w:rsidRPr="00DE24DA">
        <w:rPr>
          <w:i/>
          <w:sz w:val="24"/>
          <w:szCs w:val="24"/>
          <w:lang w:val="bg-BG"/>
        </w:rPr>
        <w:t>Отказ</w:t>
      </w:r>
      <w:r w:rsidRPr="00DE24DA">
        <w:rPr>
          <w:sz w:val="24"/>
          <w:szCs w:val="24"/>
          <w:lang w:val="bg-BG"/>
        </w:rPr>
        <w:t>&gt;.</w:t>
      </w:r>
    </w:p>
    <w:p w14:paraId="2C1222B2" w14:textId="77777777" w:rsidR="00A008A3" w:rsidRPr="00025C3C" w:rsidRDefault="00DA54C7" w:rsidP="00796AE0">
      <w:pPr>
        <w:jc w:val="center"/>
        <w:rPr>
          <w:lang w:val="bg-BG"/>
        </w:rPr>
      </w:pPr>
      <w:r>
        <w:rPr>
          <w:noProof/>
          <w:lang w:val="bg-BG" w:eastAsia="bg-BG"/>
        </w:rPr>
        <w:drawing>
          <wp:inline distT="0" distB="0" distL="0" distR="0" wp14:anchorId="3C18BDB3" wp14:editId="1C326335">
            <wp:extent cx="3068955" cy="2369185"/>
            <wp:effectExtent l="0" t="0" r="0" b="0"/>
            <wp:docPr id="3"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2369185"/>
                    </a:xfrm>
                    <a:prstGeom prst="rect">
                      <a:avLst/>
                    </a:prstGeom>
                    <a:noFill/>
                    <a:ln>
                      <a:noFill/>
                    </a:ln>
                  </pic:spPr>
                </pic:pic>
              </a:graphicData>
            </a:graphic>
          </wp:inline>
        </w:drawing>
      </w:r>
    </w:p>
    <w:p w14:paraId="4EC9C933" w14:textId="77777777" w:rsidR="00A008A3" w:rsidRPr="00025C3C" w:rsidRDefault="00A008A3" w:rsidP="00796AE0">
      <w:pPr>
        <w:jc w:val="center"/>
        <w:rPr>
          <w:lang w:val="bg-BG"/>
        </w:rPr>
      </w:pPr>
      <w:r w:rsidRPr="00025C3C">
        <w:rPr>
          <w:lang w:val="bg-BG"/>
        </w:rPr>
        <w:t>фиг.</w:t>
      </w:r>
      <w:r>
        <w:rPr>
          <w:lang w:val="bg-BG"/>
        </w:rPr>
        <w:t xml:space="preserve"> </w:t>
      </w:r>
      <w:r w:rsidRPr="00025C3C">
        <w:rPr>
          <w:lang w:val="bg-BG"/>
        </w:rPr>
        <w:t>2.3</w:t>
      </w:r>
    </w:p>
    <w:p w14:paraId="2E388EC2" w14:textId="77777777" w:rsidR="00A008A3" w:rsidRPr="00025C3C" w:rsidRDefault="00A008A3" w:rsidP="006F3C1D">
      <w:pPr>
        <w:jc w:val="both"/>
        <w:rPr>
          <w:lang w:val="bg-BG"/>
        </w:rPr>
      </w:pPr>
    </w:p>
    <w:p w14:paraId="1F00AD92" w14:textId="77777777" w:rsidR="005A068D" w:rsidRDefault="005A068D" w:rsidP="00A80E9F">
      <w:pPr>
        <w:ind w:firstLine="851"/>
        <w:jc w:val="both"/>
        <w:rPr>
          <w:sz w:val="24"/>
          <w:szCs w:val="24"/>
          <w:lang w:val="bg-BG"/>
        </w:rPr>
      </w:pPr>
    </w:p>
    <w:p w14:paraId="05C6FC90" w14:textId="77777777" w:rsidR="005A068D" w:rsidRDefault="005A068D" w:rsidP="00A80E9F">
      <w:pPr>
        <w:ind w:firstLine="851"/>
        <w:jc w:val="both"/>
        <w:rPr>
          <w:sz w:val="24"/>
          <w:szCs w:val="24"/>
          <w:lang w:val="bg-BG"/>
        </w:rPr>
      </w:pPr>
    </w:p>
    <w:p w14:paraId="023ED9A4" w14:textId="77777777" w:rsidR="005A068D" w:rsidRDefault="005A068D" w:rsidP="00A80E9F">
      <w:pPr>
        <w:ind w:firstLine="851"/>
        <w:jc w:val="both"/>
        <w:rPr>
          <w:sz w:val="24"/>
          <w:szCs w:val="24"/>
          <w:lang w:val="bg-BG"/>
        </w:rPr>
      </w:pPr>
    </w:p>
    <w:p w14:paraId="26366904" w14:textId="77777777" w:rsidR="005A068D" w:rsidRDefault="005A068D" w:rsidP="00A80E9F">
      <w:pPr>
        <w:ind w:firstLine="851"/>
        <w:jc w:val="both"/>
        <w:rPr>
          <w:sz w:val="24"/>
          <w:szCs w:val="24"/>
          <w:lang w:val="bg-BG"/>
        </w:rPr>
      </w:pPr>
    </w:p>
    <w:p w14:paraId="6EE71546" w14:textId="77777777" w:rsidR="005A068D" w:rsidRDefault="005A068D" w:rsidP="00A80E9F">
      <w:pPr>
        <w:ind w:firstLine="851"/>
        <w:jc w:val="both"/>
        <w:rPr>
          <w:sz w:val="24"/>
          <w:szCs w:val="24"/>
          <w:lang w:val="bg-BG"/>
        </w:rPr>
      </w:pPr>
    </w:p>
    <w:p w14:paraId="6E7627BE" w14:textId="77777777" w:rsidR="005A068D" w:rsidRDefault="005A068D" w:rsidP="00A80E9F">
      <w:pPr>
        <w:ind w:firstLine="851"/>
        <w:jc w:val="both"/>
        <w:rPr>
          <w:sz w:val="24"/>
          <w:szCs w:val="24"/>
          <w:lang w:val="bg-BG"/>
        </w:rPr>
      </w:pPr>
    </w:p>
    <w:p w14:paraId="4AC96B2A" w14:textId="3D367D6A" w:rsidR="00A008A3" w:rsidRPr="00A80E9F" w:rsidRDefault="00A008A3" w:rsidP="00A80E9F">
      <w:pPr>
        <w:ind w:firstLine="851"/>
        <w:jc w:val="both"/>
        <w:rPr>
          <w:sz w:val="24"/>
          <w:szCs w:val="24"/>
          <w:lang w:val="bg-BG"/>
        </w:rPr>
      </w:pPr>
      <w:r w:rsidRPr="00A80E9F">
        <w:rPr>
          <w:sz w:val="24"/>
          <w:szCs w:val="24"/>
          <w:lang w:val="bg-BG"/>
        </w:rPr>
        <w:t xml:space="preserve">След това изберете бутон </w:t>
      </w:r>
      <w:r w:rsidRPr="00A80E9F">
        <w:rPr>
          <w:i/>
          <w:sz w:val="24"/>
          <w:szCs w:val="24"/>
          <w:lang w:val="bg-BG"/>
        </w:rPr>
        <w:t>&lt;Инсталиране&gt;</w:t>
      </w:r>
      <w:r>
        <w:rPr>
          <w:i/>
          <w:sz w:val="24"/>
          <w:szCs w:val="24"/>
          <w:lang w:val="bg-BG"/>
        </w:rPr>
        <w:t>,</w:t>
      </w:r>
      <w:r w:rsidRPr="00A80E9F">
        <w:rPr>
          <w:sz w:val="24"/>
          <w:szCs w:val="24"/>
          <w:lang w:val="bg-BG"/>
        </w:rPr>
        <w:t xml:space="preserve"> за да се инсталира </w:t>
      </w:r>
      <w:r>
        <w:rPr>
          <w:sz w:val="24"/>
          <w:szCs w:val="24"/>
          <w:lang w:val="bg-BG"/>
        </w:rPr>
        <w:t>програмния продукт</w:t>
      </w:r>
      <w:r w:rsidRPr="00A80E9F">
        <w:rPr>
          <w:sz w:val="24"/>
          <w:szCs w:val="24"/>
          <w:lang w:val="bg-BG"/>
        </w:rPr>
        <w:t>.</w:t>
      </w:r>
    </w:p>
    <w:p w14:paraId="2C20F710" w14:textId="77777777" w:rsidR="00A008A3" w:rsidRPr="00025C3C" w:rsidRDefault="00A008A3" w:rsidP="006F3C1D">
      <w:pPr>
        <w:jc w:val="both"/>
        <w:rPr>
          <w:lang w:val="bg-BG"/>
        </w:rPr>
      </w:pPr>
    </w:p>
    <w:p w14:paraId="07B2DB43" w14:textId="77777777" w:rsidR="00A008A3" w:rsidRPr="00025C3C" w:rsidRDefault="00DA54C7" w:rsidP="00E20D90">
      <w:pPr>
        <w:jc w:val="center"/>
        <w:rPr>
          <w:lang w:val="bg-BG"/>
        </w:rPr>
      </w:pPr>
      <w:r>
        <w:rPr>
          <w:noProof/>
          <w:lang w:val="bg-BG" w:eastAsia="bg-BG"/>
        </w:rPr>
        <w:drawing>
          <wp:inline distT="0" distB="0" distL="0" distR="0" wp14:anchorId="5414A04D" wp14:editId="36567EB8">
            <wp:extent cx="3013710" cy="2313940"/>
            <wp:effectExtent l="0" t="0" r="0" b="0"/>
            <wp:docPr id="4"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2313940"/>
                    </a:xfrm>
                    <a:prstGeom prst="rect">
                      <a:avLst/>
                    </a:prstGeom>
                    <a:noFill/>
                    <a:ln>
                      <a:noFill/>
                    </a:ln>
                  </pic:spPr>
                </pic:pic>
              </a:graphicData>
            </a:graphic>
          </wp:inline>
        </w:drawing>
      </w:r>
    </w:p>
    <w:p w14:paraId="73924086" w14:textId="77777777" w:rsidR="00A008A3" w:rsidRPr="00025C3C" w:rsidRDefault="00A008A3" w:rsidP="00D61611">
      <w:pPr>
        <w:jc w:val="center"/>
        <w:rPr>
          <w:lang w:val="bg-BG"/>
        </w:rPr>
      </w:pPr>
      <w:r w:rsidRPr="00025C3C">
        <w:rPr>
          <w:lang w:val="bg-BG"/>
        </w:rPr>
        <w:t>фиг.2.4</w:t>
      </w:r>
    </w:p>
    <w:p w14:paraId="4CC254CE" w14:textId="77777777" w:rsidR="00A008A3" w:rsidRDefault="00A008A3" w:rsidP="00EF2411">
      <w:pPr>
        <w:ind w:firstLine="851"/>
        <w:jc w:val="both"/>
        <w:rPr>
          <w:sz w:val="24"/>
          <w:szCs w:val="24"/>
          <w:lang w:val="bg-BG"/>
        </w:rPr>
      </w:pPr>
    </w:p>
    <w:p w14:paraId="563C540D" w14:textId="77777777" w:rsidR="00A008A3" w:rsidRPr="00EF2411" w:rsidRDefault="00A008A3" w:rsidP="00EF2411">
      <w:pPr>
        <w:ind w:firstLine="851"/>
        <w:jc w:val="both"/>
        <w:rPr>
          <w:i/>
          <w:sz w:val="24"/>
          <w:szCs w:val="24"/>
          <w:lang w:val="bg-BG"/>
        </w:rPr>
      </w:pPr>
      <w:r w:rsidRPr="00EF2411">
        <w:rPr>
          <w:sz w:val="24"/>
          <w:szCs w:val="24"/>
          <w:lang w:val="bg-BG"/>
        </w:rPr>
        <w:t>След като инсталация завърши</w:t>
      </w:r>
      <w:r>
        <w:rPr>
          <w:sz w:val="24"/>
          <w:szCs w:val="24"/>
          <w:lang w:val="bg-BG"/>
        </w:rPr>
        <w:t>,</w:t>
      </w:r>
      <w:r w:rsidRPr="00EF2411">
        <w:rPr>
          <w:sz w:val="24"/>
          <w:szCs w:val="24"/>
          <w:lang w:val="bg-BG"/>
        </w:rPr>
        <w:t xml:space="preserve"> натиснете бутон </w:t>
      </w:r>
      <w:r w:rsidRPr="00EF2411">
        <w:rPr>
          <w:i/>
          <w:sz w:val="24"/>
          <w:szCs w:val="24"/>
          <w:lang w:val="bg-BG"/>
        </w:rPr>
        <w:t>&lt;Край&gt;.</w:t>
      </w:r>
    </w:p>
    <w:p w14:paraId="6371622B" w14:textId="77777777" w:rsidR="00A008A3" w:rsidRPr="00EF2411" w:rsidRDefault="00A008A3" w:rsidP="00EF2411">
      <w:pPr>
        <w:ind w:firstLine="851"/>
        <w:jc w:val="both"/>
        <w:rPr>
          <w:sz w:val="24"/>
          <w:szCs w:val="24"/>
          <w:lang w:val="bg-BG"/>
        </w:rPr>
      </w:pPr>
    </w:p>
    <w:p w14:paraId="0FCFF799" w14:textId="77777777" w:rsidR="00A008A3" w:rsidRPr="00EF2411" w:rsidRDefault="00A008A3" w:rsidP="00EF2411">
      <w:pPr>
        <w:ind w:firstLine="851"/>
        <w:jc w:val="both"/>
        <w:rPr>
          <w:sz w:val="24"/>
          <w:szCs w:val="24"/>
          <w:lang w:val="bg-BG"/>
        </w:rPr>
      </w:pPr>
      <w:r w:rsidRPr="00EF2411">
        <w:rPr>
          <w:sz w:val="24"/>
          <w:szCs w:val="24"/>
          <w:lang w:val="bg-BG"/>
        </w:rPr>
        <w:lastRenderedPageBreak/>
        <w:t xml:space="preserve">В случай, че е възникнал проблем по време на инсталацията, ще бъдете информирани със съобщение от </w:t>
      </w:r>
      <w:r>
        <w:rPr>
          <w:sz w:val="24"/>
          <w:szCs w:val="24"/>
          <w:lang w:val="bg-BG"/>
        </w:rPr>
        <w:t>програмния продукт</w:t>
      </w:r>
      <w:r w:rsidRPr="00EF2411">
        <w:rPr>
          <w:sz w:val="24"/>
          <w:szCs w:val="24"/>
          <w:lang w:val="bg-BG"/>
        </w:rPr>
        <w:t xml:space="preserve">. Запишете каква е грешката и се свържете </w:t>
      </w:r>
      <w:r>
        <w:rPr>
          <w:sz w:val="24"/>
          <w:szCs w:val="24"/>
          <w:lang w:val="bg-BG"/>
        </w:rPr>
        <w:t>с Информационния център на посочените на Интернет страницата на НАП телефони</w:t>
      </w:r>
      <w:r w:rsidRPr="00EF2411">
        <w:rPr>
          <w:sz w:val="24"/>
          <w:szCs w:val="24"/>
          <w:lang w:val="bg-BG"/>
        </w:rPr>
        <w:t>.</w:t>
      </w:r>
    </w:p>
    <w:p w14:paraId="385A523E" w14:textId="77777777" w:rsidR="00A008A3" w:rsidRPr="00025C3C" w:rsidRDefault="00A008A3">
      <w:pPr>
        <w:jc w:val="both"/>
        <w:rPr>
          <w:lang w:val="bg-BG"/>
        </w:rPr>
      </w:pPr>
      <w:r w:rsidRPr="00025C3C">
        <w:rPr>
          <w:lang w:val="bg-BG"/>
        </w:rPr>
        <w:br w:type="page"/>
      </w:r>
    </w:p>
    <w:p w14:paraId="7C11EE0F" w14:textId="77777777" w:rsidR="00A008A3" w:rsidRDefault="00A008A3" w:rsidP="00047B6D">
      <w:pPr>
        <w:pStyle w:val="Heading1"/>
        <w:numPr>
          <w:ilvl w:val="0"/>
          <w:numId w:val="63"/>
        </w:numPr>
        <w:jc w:val="both"/>
        <w:rPr>
          <w:rFonts w:ascii="Times New Roman" w:hAnsi="Times New Roman"/>
          <w:sz w:val="24"/>
          <w:szCs w:val="24"/>
          <w:lang w:val="bg-BG"/>
        </w:rPr>
      </w:pPr>
      <w:bookmarkStart w:id="6" w:name="_Toc317619869"/>
      <w:bookmarkStart w:id="7" w:name="_Toc318195424"/>
      <w:bookmarkStart w:id="8" w:name="_Toc318195485"/>
      <w:bookmarkStart w:id="9" w:name="_Toc39062853"/>
      <w:r w:rsidRPr="00CB400E">
        <w:rPr>
          <w:rFonts w:ascii="Times New Roman" w:hAnsi="Times New Roman"/>
          <w:sz w:val="24"/>
          <w:szCs w:val="24"/>
          <w:lang w:val="bg-BG"/>
        </w:rPr>
        <w:lastRenderedPageBreak/>
        <w:t>Работа с ПП „Дневници по ЗДДС”</w:t>
      </w:r>
      <w:bookmarkEnd w:id="6"/>
      <w:bookmarkEnd w:id="7"/>
      <w:bookmarkEnd w:id="8"/>
      <w:bookmarkEnd w:id="9"/>
    </w:p>
    <w:p w14:paraId="56E6B7F9" w14:textId="77777777" w:rsidR="00A008A3" w:rsidRDefault="00A008A3" w:rsidP="00FF6F5D">
      <w:pPr>
        <w:rPr>
          <w:sz w:val="24"/>
          <w:u w:val="single"/>
          <w:lang w:val="bg-BG"/>
        </w:rPr>
      </w:pPr>
    </w:p>
    <w:p w14:paraId="6C2CB57A" w14:textId="77777777" w:rsidR="00A008A3" w:rsidRDefault="00A008A3" w:rsidP="00FF6F5D">
      <w:pPr>
        <w:pStyle w:val="Heading2"/>
        <w:numPr>
          <w:ilvl w:val="1"/>
          <w:numId w:val="30"/>
        </w:numPr>
        <w:rPr>
          <w:rFonts w:ascii="Times New Roman" w:hAnsi="Times New Roman"/>
          <w:u w:val="single"/>
        </w:rPr>
      </w:pPr>
      <w:r>
        <w:rPr>
          <w:rFonts w:ascii="Times New Roman" w:hAnsi="Times New Roman"/>
          <w:u w:val="single"/>
        </w:rPr>
        <w:t xml:space="preserve"> </w:t>
      </w:r>
      <w:bookmarkStart w:id="10" w:name="_Toc39062854"/>
      <w:r w:rsidRPr="00025C3C">
        <w:rPr>
          <w:rFonts w:ascii="Times New Roman" w:hAnsi="Times New Roman"/>
          <w:u w:val="single"/>
        </w:rPr>
        <w:t>Въвеждане и избор на Задължено лице</w:t>
      </w:r>
      <w:bookmarkEnd w:id="10"/>
    </w:p>
    <w:p w14:paraId="0A3B0A5A" w14:textId="77777777" w:rsidR="00A008A3" w:rsidRPr="00025C3C" w:rsidRDefault="00A008A3" w:rsidP="00864D08">
      <w:pPr>
        <w:rPr>
          <w:lang w:val="bg-BG"/>
        </w:rPr>
      </w:pPr>
    </w:p>
    <w:p w14:paraId="1608CA15" w14:textId="77777777" w:rsidR="00A008A3" w:rsidRPr="00F701C6" w:rsidRDefault="00A008A3" w:rsidP="004B168D">
      <w:pPr>
        <w:ind w:firstLine="851"/>
        <w:jc w:val="both"/>
        <w:rPr>
          <w:sz w:val="24"/>
          <w:szCs w:val="24"/>
          <w:lang w:val="bg-BG"/>
        </w:rPr>
      </w:pPr>
      <w:r>
        <w:rPr>
          <w:sz w:val="24"/>
          <w:szCs w:val="24"/>
          <w:lang w:val="bg-BG"/>
        </w:rPr>
        <w:t>Чрез</w:t>
      </w:r>
      <w:r w:rsidRPr="00F701C6">
        <w:rPr>
          <w:sz w:val="24"/>
          <w:szCs w:val="24"/>
          <w:lang w:val="bg-BG"/>
        </w:rPr>
        <w:t xml:space="preserve"> меню </w:t>
      </w:r>
      <w:r>
        <w:rPr>
          <w:sz w:val="24"/>
          <w:szCs w:val="24"/>
          <w:lang w:val="bg-BG"/>
        </w:rPr>
        <w:t>„</w:t>
      </w:r>
      <w:r w:rsidRPr="00F701C6">
        <w:rPr>
          <w:sz w:val="24"/>
          <w:szCs w:val="24"/>
          <w:lang w:val="bg-BG"/>
        </w:rPr>
        <w:t>Служебни функции”</w:t>
      </w:r>
      <w:r>
        <w:rPr>
          <w:sz w:val="24"/>
          <w:szCs w:val="24"/>
          <w:lang w:val="bg-BG"/>
        </w:rPr>
        <w:t>,</w:t>
      </w:r>
      <w:r w:rsidRPr="00F701C6">
        <w:rPr>
          <w:sz w:val="24"/>
          <w:szCs w:val="24"/>
          <w:lang w:val="bg-BG"/>
        </w:rPr>
        <w:t xml:space="preserve"> </w:t>
      </w:r>
      <w:r>
        <w:rPr>
          <w:sz w:val="24"/>
          <w:szCs w:val="24"/>
          <w:lang w:val="bg-BG"/>
        </w:rPr>
        <w:t>подменю „</w:t>
      </w:r>
      <w:r w:rsidRPr="00F701C6">
        <w:rPr>
          <w:sz w:val="24"/>
          <w:szCs w:val="24"/>
          <w:lang w:val="bg-BG"/>
        </w:rPr>
        <w:t xml:space="preserve">Избор на задължено лице” (фиг. 3.1.) </w:t>
      </w:r>
      <w:r>
        <w:rPr>
          <w:sz w:val="24"/>
          <w:szCs w:val="24"/>
          <w:lang w:val="bg-BG"/>
        </w:rPr>
        <w:t>се въвеждат данни за задълженото лице:</w:t>
      </w:r>
    </w:p>
    <w:p w14:paraId="6A3D419F" w14:textId="77777777" w:rsidR="00A008A3" w:rsidRPr="00025C3C" w:rsidRDefault="00A008A3">
      <w:pPr>
        <w:jc w:val="both"/>
        <w:rPr>
          <w:lang w:val="bg-BG"/>
        </w:rPr>
      </w:pPr>
    </w:p>
    <w:p w14:paraId="4B0B613B" w14:textId="77777777" w:rsidR="00A008A3" w:rsidRPr="00025C3C" w:rsidRDefault="00DA54C7" w:rsidP="00532596">
      <w:pPr>
        <w:jc w:val="center"/>
        <w:rPr>
          <w:lang w:val="bg-BG"/>
        </w:rPr>
      </w:pPr>
      <w:r>
        <w:rPr>
          <w:noProof/>
          <w:lang w:val="bg-BG" w:eastAsia="bg-BG"/>
        </w:rPr>
        <w:drawing>
          <wp:inline distT="0" distB="0" distL="0" distR="0" wp14:anchorId="2F481D08" wp14:editId="7C8E7A9E">
            <wp:extent cx="2655570" cy="1311910"/>
            <wp:effectExtent l="0" t="0" r="0" b="2540"/>
            <wp:docPr id="5" name="Picture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570" cy="1311910"/>
                    </a:xfrm>
                    <a:prstGeom prst="rect">
                      <a:avLst/>
                    </a:prstGeom>
                    <a:noFill/>
                    <a:ln>
                      <a:noFill/>
                    </a:ln>
                  </pic:spPr>
                </pic:pic>
              </a:graphicData>
            </a:graphic>
          </wp:inline>
        </w:drawing>
      </w:r>
    </w:p>
    <w:p w14:paraId="0E9DE090" w14:textId="77777777" w:rsidR="00A008A3" w:rsidRPr="00025C3C" w:rsidRDefault="00A008A3" w:rsidP="00B01CFD">
      <w:pPr>
        <w:jc w:val="center"/>
        <w:rPr>
          <w:lang w:val="bg-BG"/>
        </w:rPr>
      </w:pPr>
      <w:r w:rsidRPr="00025C3C">
        <w:rPr>
          <w:lang w:val="bg-BG"/>
        </w:rPr>
        <w:t xml:space="preserve"> фиг.3.1</w:t>
      </w:r>
    </w:p>
    <w:p w14:paraId="59BCBCC4" w14:textId="77777777" w:rsidR="00A008A3" w:rsidRPr="00025C3C" w:rsidRDefault="00A008A3">
      <w:pPr>
        <w:jc w:val="both"/>
        <w:rPr>
          <w:lang w:val="bg-BG"/>
        </w:rPr>
      </w:pPr>
      <w:r w:rsidRPr="00025C3C">
        <w:rPr>
          <w:lang w:val="bg-BG"/>
        </w:rPr>
        <w:t xml:space="preserve"> </w:t>
      </w:r>
    </w:p>
    <w:p w14:paraId="38A29DD8" w14:textId="77777777" w:rsidR="00A008A3" w:rsidRPr="00025C3C" w:rsidRDefault="00DA54C7" w:rsidP="00532596">
      <w:pPr>
        <w:jc w:val="center"/>
        <w:rPr>
          <w:lang w:val="bg-BG"/>
        </w:rPr>
      </w:pPr>
      <w:r>
        <w:rPr>
          <w:noProof/>
          <w:lang w:val="bg-BG" w:eastAsia="bg-BG"/>
        </w:rPr>
        <w:drawing>
          <wp:inline distT="0" distB="0" distL="0" distR="0" wp14:anchorId="010300E1" wp14:editId="6B45666B">
            <wp:extent cx="4047490" cy="4476750"/>
            <wp:effectExtent l="0" t="0" r="0" b="0"/>
            <wp:docPr id="6"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490" cy="4476750"/>
                    </a:xfrm>
                    <a:prstGeom prst="rect">
                      <a:avLst/>
                    </a:prstGeom>
                    <a:noFill/>
                    <a:ln>
                      <a:noFill/>
                    </a:ln>
                  </pic:spPr>
                </pic:pic>
              </a:graphicData>
            </a:graphic>
          </wp:inline>
        </w:drawing>
      </w:r>
    </w:p>
    <w:p w14:paraId="518E3DDC" w14:textId="77777777" w:rsidR="00A008A3" w:rsidRPr="00025C3C" w:rsidRDefault="00A008A3" w:rsidP="00207429">
      <w:pPr>
        <w:jc w:val="center"/>
        <w:rPr>
          <w:lang w:val="bg-BG"/>
        </w:rPr>
      </w:pPr>
      <w:r w:rsidRPr="00025C3C">
        <w:rPr>
          <w:lang w:val="bg-BG"/>
        </w:rPr>
        <w:t>Фиг.</w:t>
      </w:r>
      <w:r>
        <w:rPr>
          <w:lang w:val="bg-BG"/>
        </w:rPr>
        <w:t xml:space="preserve"> </w:t>
      </w:r>
      <w:r w:rsidRPr="00025C3C">
        <w:rPr>
          <w:lang w:val="bg-BG"/>
        </w:rPr>
        <w:t>3.2</w:t>
      </w:r>
    </w:p>
    <w:p w14:paraId="58E80B52" w14:textId="77777777" w:rsidR="00A008A3" w:rsidRPr="00CD6FCD" w:rsidRDefault="00A008A3" w:rsidP="00D1120A">
      <w:pPr>
        <w:ind w:firstLine="851"/>
        <w:jc w:val="both"/>
        <w:rPr>
          <w:sz w:val="24"/>
          <w:szCs w:val="24"/>
          <w:lang w:val="bg-BG"/>
        </w:rPr>
      </w:pPr>
      <w:r w:rsidRPr="00532596">
        <w:rPr>
          <w:sz w:val="24"/>
          <w:szCs w:val="24"/>
          <w:lang w:val="bg-BG"/>
        </w:rPr>
        <w:t xml:space="preserve">Чрез </w:t>
      </w:r>
      <w:r w:rsidRPr="00CD6FCD">
        <w:rPr>
          <w:sz w:val="24"/>
          <w:szCs w:val="24"/>
          <w:lang w:val="bg-BG"/>
        </w:rPr>
        <w:t>екран</w:t>
      </w:r>
      <w:r>
        <w:rPr>
          <w:sz w:val="24"/>
          <w:szCs w:val="24"/>
          <w:lang w:val="bg-BG"/>
        </w:rPr>
        <w:t>ната форма</w:t>
      </w:r>
      <w:r w:rsidRPr="00532596">
        <w:rPr>
          <w:sz w:val="24"/>
          <w:szCs w:val="24"/>
          <w:lang w:val="bg-BG"/>
        </w:rPr>
        <w:t xml:space="preserve"> (фиг.</w:t>
      </w:r>
      <w:r>
        <w:rPr>
          <w:sz w:val="24"/>
          <w:szCs w:val="24"/>
          <w:lang w:val="bg-BG"/>
        </w:rPr>
        <w:t xml:space="preserve"> </w:t>
      </w:r>
      <w:r w:rsidRPr="00532596">
        <w:rPr>
          <w:sz w:val="24"/>
          <w:szCs w:val="24"/>
          <w:lang w:val="bg-BG"/>
        </w:rPr>
        <w:t xml:space="preserve">3.2) се въвеждат данните </w:t>
      </w:r>
      <w:r>
        <w:rPr>
          <w:sz w:val="24"/>
          <w:szCs w:val="24"/>
          <w:lang w:val="bg-BG"/>
        </w:rPr>
        <w:t>з</w:t>
      </w:r>
      <w:r w:rsidRPr="00CD6FCD">
        <w:rPr>
          <w:sz w:val="24"/>
          <w:szCs w:val="24"/>
          <w:lang w:val="bg-BG"/>
        </w:rPr>
        <w:t xml:space="preserve">а отделните </w:t>
      </w:r>
      <w:r>
        <w:rPr>
          <w:sz w:val="24"/>
          <w:szCs w:val="24"/>
          <w:lang w:val="bg-BG"/>
        </w:rPr>
        <w:t>задължени лица</w:t>
      </w:r>
      <w:r w:rsidRPr="00CD6FCD">
        <w:rPr>
          <w:sz w:val="24"/>
          <w:szCs w:val="24"/>
          <w:lang w:val="bg-BG"/>
        </w:rPr>
        <w:t xml:space="preserve">. </w:t>
      </w:r>
    </w:p>
    <w:p w14:paraId="59071FEE" w14:textId="698E4489" w:rsidR="00A008A3" w:rsidRPr="00532596" w:rsidRDefault="00A008A3" w:rsidP="00532596">
      <w:pPr>
        <w:ind w:firstLine="851"/>
        <w:jc w:val="both"/>
        <w:rPr>
          <w:sz w:val="24"/>
          <w:szCs w:val="24"/>
          <w:lang w:val="bg-BG"/>
        </w:rPr>
      </w:pPr>
      <w:r w:rsidRPr="00532596">
        <w:rPr>
          <w:sz w:val="24"/>
          <w:szCs w:val="24"/>
          <w:lang w:val="bg-BG"/>
        </w:rPr>
        <w:t>Задължителни</w:t>
      </w:r>
      <w:r>
        <w:rPr>
          <w:sz w:val="24"/>
          <w:szCs w:val="24"/>
          <w:lang w:val="bg-BG"/>
        </w:rPr>
        <w:t xml:space="preserve"> за попълване са</w:t>
      </w:r>
      <w:r w:rsidRPr="00532596">
        <w:rPr>
          <w:sz w:val="24"/>
          <w:szCs w:val="24"/>
          <w:lang w:val="bg-BG"/>
        </w:rPr>
        <w:t xml:space="preserve"> полета</w:t>
      </w:r>
      <w:r>
        <w:rPr>
          <w:sz w:val="24"/>
          <w:szCs w:val="24"/>
          <w:lang w:val="bg-BG"/>
        </w:rPr>
        <w:t>: „</w:t>
      </w:r>
      <w:r w:rsidRPr="00532596">
        <w:rPr>
          <w:sz w:val="24"/>
          <w:szCs w:val="24"/>
          <w:lang w:val="bg-BG"/>
        </w:rPr>
        <w:t>ИН</w:t>
      </w:r>
      <w:r>
        <w:rPr>
          <w:sz w:val="24"/>
          <w:szCs w:val="24"/>
          <w:lang w:val="bg-BG"/>
        </w:rPr>
        <w:t xml:space="preserve"> на регистрираното лице”</w:t>
      </w:r>
      <w:r w:rsidRPr="00532596">
        <w:rPr>
          <w:sz w:val="24"/>
          <w:szCs w:val="24"/>
          <w:lang w:val="bg-BG"/>
        </w:rPr>
        <w:t xml:space="preserve">,  </w:t>
      </w:r>
      <w:r>
        <w:rPr>
          <w:sz w:val="24"/>
          <w:szCs w:val="24"/>
          <w:lang w:val="bg-BG"/>
        </w:rPr>
        <w:t>„</w:t>
      </w:r>
      <w:r w:rsidRPr="00532596">
        <w:rPr>
          <w:sz w:val="24"/>
          <w:szCs w:val="24"/>
          <w:lang w:val="bg-BG"/>
        </w:rPr>
        <w:t>Наименование</w:t>
      </w:r>
      <w:r>
        <w:rPr>
          <w:sz w:val="24"/>
          <w:szCs w:val="24"/>
          <w:lang w:val="bg-BG"/>
        </w:rPr>
        <w:t>”</w:t>
      </w:r>
      <w:r w:rsidRPr="00532596">
        <w:rPr>
          <w:sz w:val="24"/>
          <w:szCs w:val="24"/>
          <w:lang w:val="bg-BG"/>
        </w:rPr>
        <w:t xml:space="preserve">, </w:t>
      </w:r>
      <w:r>
        <w:rPr>
          <w:sz w:val="24"/>
          <w:szCs w:val="24"/>
          <w:lang w:val="bg-BG"/>
        </w:rPr>
        <w:t>„</w:t>
      </w:r>
      <w:r w:rsidRPr="00532596">
        <w:rPr>
          <w:sz w:val="24"/>
          <w:szCs w:val="24"/>
          <w:lang w:val="bg-BG"/>
        </w:rPr>
        <w:t xml:space="preserve">Адрес на регистрираното лице”, “Длъжност и представляващ за СД </w:t>
      </w:r>
      <w:r w:rsidRPr="00532596">
        <w:rPr>
          <w:sz w:val="24"/>
          <w:szCs w:val="24"/>
          <w:lang w:val="bg-BG"/>
        </w:rPr>
        <w:lastRenderedPageBreak/>
        <w:t xml:space="preserve">ЗДДС”, и адреса за кореспонденция. Желателно е да се попълнят всички полета. Прави </w:t>
      </w:r>
      <w:r>
        <w:rPr>
          <w:sz w:val="24"/>
          <w:szCs w:val="24"/>
          <w:lang w:val="bg-BG"/>
        </w:rPr>
        <w:t xml:space="preserve">се </w:t>
      </w:r>
      <w:r w:rsidRPr="00532596">
        <w:rPr>
          <w:sz w:val="24"/>
          <w:szCs w:val="24"/>
          <w:lang w:val="bg-BG"/>
        </w:rPr>
        <w:t>проверка за коректност на</w:t>
      </w:r>
      <w:r>
        <w:rPr>
          <w:sz w:val="24"/>
          <w:szCs w:val="24"/>
          <w:lang w:val="bg-BG"/>
        </w:rPr>
        <w:t xml:space="preserve"> въведения идентификационен номер</w:t>
      </w:r>
      <w:r w:rsidRPr="00532596">
        <w:rPr>
          <w:sz w:val="24"/>
          <w:szCs w:val="24"/>
          <w:lang w:val="bg-BG"/>
        </w:rPr>
        <w:t>.</w:t>
      </w:r>
    </w:p>
    <w:p w14:paraId="0160D0D2" w14:textId="77777777" w:rsidR="00A008A3" w:rsidRDefault="00A008A3" w:rsidP="0067526A">
      <w:pPr>
        <w:jc w:val="center"/>
        <w:rPr>
          <w:lang w:val="bg-BG"/>
        </w:rPr>
      </w:pPr>
    </w:p>
    <w:p w14:paraId="7A37B638" w14:textId="77777777" w:rsidR="00A008A3" w:rsidRDefault="00A008A3" w:rsidP="0067526A">
      <w:pPr>
        <w:jc w:val="center"/>
        <w:rPr>
          <w:lang w:val="bg-BG"/>
        </w:rPr>
      </w:pPr>
    </w:p>
    <w:p w14:paraId="46566972" w14:textId="77777777" w:rsidR="00A008A3" w:rsidRDefault="00DA54C7" w:rsidP="0067526A">
      <w:pPr>
        <w:jc w:val="center"/>
        <w:rPr>
          <w:lang w:val="bg-BG"/>
        </w:rPr>
      </w:pPr>
      <w:r>
        <w:rPr>
          <w:noProof/>
          <w:lang w:val="bg-BG" w:eastAsia="bg-BG"/>
        </w:rPr>
        <w:drawing>
          <wp:inline distT="0" distB="0" distL="0" distR="0" wp14:anchorId="6076F6EE" wp14:editId="4EEBE898">
            <wp:extent cx="4222115" cy="2734945"/>
            <wp:effectExtent l="0" t="0" r="6985" b="8255"/>
            <wp:docPr id="7" name="Picture 8"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115" cy="2734945"/>
                    </a:xfrm>
                    <a:prstGeom prst="rect">
                      <a:avLst/>
                    </a:prstGeom>
                    <a:noFill/>
                    <a:ln>
                      <a:noFill/>
                    </a:ln>
                  </pic:spPr>
                </pic:pic>
              </a:graphicData>
            </a:graphic>
          </wp:inline>
        </w:drawing>
      </w:r>
    </w:p>
    <w:p w14:paraId="7C181D64" w14:textId="77777777" w:rsidR="00A008A3" w:rsidRPr="00025C3C" w:rsidRDefault="00A008A3" w:rsidP="0067526A">
      <w:pPr>
        <w:jc w:val="center"/>
        <w:rPr>
          <w:lang w:val="bg-BG"/>
        </w:rPr>
      </w:pPr>
    </w:p>
    <w:p w14:paraId="442C8382" w14:textId="77777777" w:rsidR="00A008A3" w:rsidRDefault="00A008A3" w:rsidP="00B34F2C">
      <w:pPr>
        <w:jc w:val="center"/>
        <w:rPr>
          <w:lang w:val="bg-BG"/>
        </w:rPr>
      </w:pPr>
      <w:r w:rsidRPr="00025C3C">
        <w:rPr>
          <w:lang w:val="bg-BG"/>
        </w:rPr>
        <w:t>Фиг.</w:t>
      </w:r>
      <w:r>
        <w:rPr>
          <w:lang w:val="bg-BG"/>
        </w:rPr>
        <w:t xml:space="preserve"> </w:t>
      </w:r>
      <w:r w:rsidRPr="00025C3C">
        <w:rPr>
          <w:lang w:val="bg-BG"/>
        </w:rPr>
        <w:t>3.3</w:t>
      </w:r>
    </w:p>
    <w:p w14:paraId="7ABDE791" w14:textId="77777777" w:rsidR="00A008A3" w:rsidRPr="00025C3C" w:rsidRDefault="00A008A3" w:rsidP="00B34F2C">
      <w:pPr>
        <w:jc w:val="center"/>
        <w:rPr>
          <w:lang w:val="bg-BG"/>
        </w:rPr>
      </w:pPr>
    </w:p>
    <w:p w14:paraId="6269A19B" w14:textId="77777777" w:rsidR="00A008A3" w:rsidRDefault="00A008A3" w:rsidP="00A803FA">
      <w:pPr>
        <w:ind w:firstLine="851"/>
        <w:jc w:val="both"/>
        <w:rPr>
          <w:sz w:val="24"/>
          <w:szCs w:val="24"/>
          <w:lang w:val="bg-BG"/>
        </w:rPr>
      </w:pPr>
      <w:r w:rsidRPr="00A803FA">
        <w:rPr>
          <w:sz w:val="24"/>
          <w:szCs w:val="24"/>
          <w:lang w:val="bg-BG"/>
        </w:rPr>
        <w:t xml:space="preserve">Чрез </w:t>
      </w:r>
      <w:r w:rsidRPr="00CD6FCD">
        <w:rPr>
          <w:sz w:val="24"/>
          <w:szCs w:val="24"/>
          <w:lang w:val="bg-BG"/>
        </w:rPr>
        <w:t>екран</w:t>
      </w:r>
      <w:r>
        <w:rPr>
          <w:sz w:val="24"/>
          <w:szCs w:val="24"/>
          <w:lang w:val="bg-BG"/>
        </w:rPr>
        <w:t>на форма</w:t>
      </w:r>
      <w:r w:rsidRPr="00A803FA">
        <w:rPr>
          <w:sz w:val="24"/>
          <w:szCs w:val="24"/>
          <w:lang w:val="bg-BG"/>
        </w:rPr>
        <w:t xml:space="preserve"> (фиг.</w:t>
      </w:r>
      <w:r>
        <w:rPr>
          <w:sz w:val="24"/>
          <w:szCs w:val="24"/>
          <w:lang w:val="bg-BG"/>
        </w:rPr>
        <w:t xml:space="preserve"> </w:t>
      </w:r>
      <w:r w:rsidRPr="00A803FA">
        <w:rPr>
          <w:sz w:val="24"/>
          <w:szCs w:val="24"/>
          <w:lang w:val="bg-BG"/>
        </w:rPr>
        <w:t xml:space="preserve">3.3) се </w:t>
      </w:r>
      <w:r>
        <w:rPr>
          <w:sz w:val="24"/>
          <w:szCs w:val="24"/>
          <w:lang w:val="bg-BG"/>
        </w:rPr>
        <w:t xml:space="preserve">визуализират </w:t>
      </w:r>
      <w:r w:rsidRPr="00A803FA">
        <w:rPr>
          <w:sz w:val="24"/>
          <w:szCs w:val="24"/>
          <w:lang w:val="bg-BG"/>
        </w:rPr>
        <w:t xml:space="preserve">отделните </w:t>
      </w:r>
      <w:r>
        <w:rPr>
          <w:sz w:val="24"/>
          <w:szCs w:val="24"/>
          <w:lang w:val="bg-BG"/>
        </w:rPr>
        <w:t>задължени лица (ЗЛ)</w:t>
      </w:r>
      <w:r w:rsidRPr="00A803FA">
        <w:rPr>
          <w:sz w:val="24"/>
          <w:szCs w:val="24"/>
          <w:lang w:val="bg-BG"/>
        </w:rPr>
        <w:t xml:space="preserve">, за които са въведени данни. </w:t>
      </w:r>
      <w:r>
        <w:rPr>
          <w:sz w:val="24"/>
          <w:szCs w:val="24"/>
          <w:lang w:val="bg-BG"/>
        </w:rPr>
        <w:t xml:space="preserve">Въведените вече данни могат да бъдат </w:t>
      </w:r>
      <w:r w:rsidRPr="00A803FA">
        <w:rPr>
          <w:sz w:val="24"/>
          <w:szCs w:val="24"/>
          <w:lang w:val="bg-BG"/>
        </w:rPr>
        <w:t>редактира</w:t>
      </w:r>
      <w:r>
        <w:rPr>
          <w:sz w:val="24"/>
          <w:szCs w:val="24"/>
          <w:lang w:val="bg-BG"/>
        </w:rPr>
        <w:t>ни</w:t>
      </w:r>
      <w:r w:rsidRPr="00A803FA">
        <w:rPr>
          <w:sz w:val="24"/>
          <w:szCs w:val="24"/>
          <w:lang w:val="bg-BG"/>
        </w:rPr>
        <w:t xml:space="preserve"> чрез бутон</w:t>
      </w:r>
      <w:r>
        <w:rPr>
          <w:sz w:val="24"/>
          <w:szCs w:val="24"/>
          <w:lang w:val="bg-BG"/>
        </w:rPr>
        <w:t xml:space="preserve"> </w:t>
      </w:r>
      <w:r w:rsidRPr="00A803FA">
        <w:rPr>
          <w:i/>
          <w:sz w:val="24"/>
          <w:szCs w:val="24"/>
          <w:lang w:val="bg-BG"/>
        </w:rPr>
        <w:t>&lt;Редакция&gt;</w:t>
      </w:r>
      <w:r>
        <w:rPr>
          <w:sz w:val="24"/>
          <w:szCs w:val="24"/>
          <w:lang w:val="bg-BG"/>
        </w:rPr>
        <w:t xml:space="preserve">. Добавяне на данни за ново задължено лице се извършва чрез </w:t>
      </w:r>
      <w:r w:rsidRPr="00A803FA">
        <w:rPr>
          <w:sz w:val="24"/>
          <w:szCs w:val="24"/>
          <w:lang w:val="bg-BG"/>
        </w:rPr>
        <w:t xml:space="preserve"> бутон </w:t>
      </w:r>
      <w:r w:rsidRPr="00A803FA">
        <w:rPr>
          <w:i/>
          <w:sz w:val="24"/>
          <w:szCs w:val="24"/>
          <w:lang w:val="bg-BG"/>
        </w:rPr>
        <w:t>&lt;</w:t>
      </w:r>
      <w:r>
        <w:rPr>
          <w:i/>
          <w:sz w:val="24"/>
          <w:szCs w:val="24"/>
          <w:lang w:val="bg-BG"/>
        </w:rPr>
        <w:t>Добави</w:t>
      </w:r>
      <w:r w:rsidRPr="00A803FA">
        <w:rPr>
          <w:i/>
          <w:sz w:val="24"/>
          <w:szCs w:val="24"/>
          <w:lang w:val="bg-BG"/>
        </w:rPr>
        <w:t>&gt;</w:t>
      </w:r>
      <w:r w:rsidRPr="00A803FA">
        <w:rPr>
          <w:sz w:val="24"/>
          <w:szCs w:val="24"/>
          <w:lang w:val="bg-BG"/>
        </w:rPr>
        <w:t xml:space="preserve">. </w:t>
      </w:r>
      <w:r>
        <w:rPr>
          <w:sz w:val="24"/>
          <w:szCs w:val="24"/>
          <w:lang w:val="bg-BG"/>
        </w:rPr>
        <w:t xml:space="preserve"> Изтриване на дадено регистрирано лице става с бутон &lt;</w:t>
      </w:r>
      <w:r>
        <w:rPr>
          <w:i/>
          <w:sz w:val="24"/>
          <w:szCs w:val="24"/>
          <w:lang w:val="bg-BG"/>
        </w:rPr>
        <w:t>Премахни</w:t>
      </w:r>
      <w:r>
        <w:rPr>
          <w:sz w:val="24"/>
          <w:szCs w:val="24"/>
          <w:lang w:val="bg-BG"/>
        </w:rPr>
        <w:t>&gt;.</w:t>
      </w:r>
    </w:p>
    <w:p w14:paraId="0969A1EF" w14:textId="77777777" w:rsidR="00A008A3" w:rsidRDefault="00A008A3" w:rsidP="00A803FA">
      <w:pPr>
        <w:ind w:firstLine="851"/>
        <w:jc w:val="both"/>
        <w:rPr>
          <w:sz w:val="24"/>
          <w:szCs w:val="24"/>
          <w:lang w:val="bg-BG"/>
        </w:rPr>
      </w:pPr>
    </w:p>
    <w:p w14:paraId="34761382" w14:textId="77777777" w:rsidR="00A008A3" w:rsidRDefault="00A008A3" w:rsidP="00A803FA">
      <w:pPr>
        <w:ind w:firstLine="851"/>
        <w:jc w:val="both"/>
        <w:rPr>
          <w:sz w:val="24"/>
          <w:szCs w:val="24"/>
          <w:lang w:val="bg-BG"/>
        </w:rPr>
      </w:pPr>
      <w:r>
        <w:rPr>
          <w:sz w:val="24"/>
          <w:szCs w:val="24"/>
          <w:lang w:val="bg-BG"/>
        </w:rPr>
        <w:t>При</w:t>
      </w:r>
      <w:r w:rsidRPr="00A803FA">
        <w:rPr>
          <w:sz w:val="24"/>
          <w:szCs w:val="24"/>
          <w:lang w:val="bg-BG"/>
        </w:rPr>
        <w:t xml:space="preserve"> натискане на бутона </w:t>
      </w:r>
      <w:r w:rsidRPr="00A803FA">
        <w:rPr>
          <w:i/>
          <w:sz w:val="24"/>
          <w:szCs w:val="24"/>
          <w:lang w:val="bg-BG"/>
        </w:rPr>
        <w:t>&lt;</w:t>
      </w:r>
      <w:r>
        <w:rPr>
          <w:i/>
          <w:sz w:val="24"/>
          <w:szCs w:val="24"/>
          <w:lang w:val="bg-BG"/>
        </w:rPr>
        <w:t>Избери</w:t>
      </w:r>
      <w:r w:rsidRPr="00A803FA">
        <w:rPr>
          <w:i/>
          <w:sz w:val="24"/>
          <w:szCs w:val="24"/>
          <w:lang w:val="bg-BG"/>
        </w:rPr>
        <w:t>&gt;</w:t>
      </w:r>
      <w:r>
        <w:rPr>
          <w:i/>
          <w:sz w:val="24"/>
          <w:szCs w:val="24"/>
          <w:lang w:val="bg-BG"/>
        </w:rPr>
        <w:t xml:space="preserve"> </w:t>
      </w:r>
      <w:r>
        <w:rPr>
          <w:sz w:val="24"/>
          <w:szCs w:val="24"/>
          <w:lang w:val="bg-BG"/>
        </w:rPr>
        <w:t>за едно от въведените ЗЛ</w:t>
      </w:r>
      <w:r w:rsidRPr="00A803FA">
        <w:rPr>
          <w:i/>
          <w:sz w:val="24"/>
          <w:szCs w:val="24"/>
          <w:lang w:val="bg-BG"/>
        </w:rPr>
        <w:t xml:space="preserve"> </w:t>
      </w:r>
      <w:r w:rsidRPr="00A803FA">
        <w:rPr>
          <w:sz w:val="24"/>
          <w:szCs w:val="24"/>
          <w:lang w:val="bg-BG"/>
        </w:rPr>
        <w:t>се</w:t>
      </w:r>
      <w:r>
        <w:rPr>
          <w:sz w:val="24"/>
          <w:szCs w:val="24"/>
          <w:lang w:val="bg-BG"/>
        </w:rPr>
        <w:t xml:space="preserve"> прави избор </w:t>
      </w:r>
      <w:r w:rsidRPr="00A803FA">
        <w:rPr>
          <w:sz w:val="24"/>
          <w:szCs w:val="24"/>
          <w:lang w:val="bg-BG"/>
        </w:rPr>
        <w:t xml:space="preserve"> с кое ЗЛ да се работи</w:t>
      </w:r>
      <w:r>
        <w:rPr>
          <w:sz w:val="24"/>
          <w:szCs w:val="24"/>
          <w:lang w:val="bg-BG"/>
        </w:rPr>
        <w:t>, т.е. да се въвеждат данни в програмния продукт</w:t>
      </w:r>
      <w:r w:rsidRPr="00A803FA">
        <w:rPr>
          <w:sz w:val="24"/>
          <w:szCs w:val="24"/>
          <w:lang w:val="bg-BG"/>
        </w:rPr>
        <w:t xml:space="preserve">. </w:t>
      </w:r>
    </w:p>
    <w:p w14:paraId="30D73938" w14:textId="77777777" w:rsidR="00A008A3" w:rsidRPr="00A803FA" w:rsidRDefault="00A008A3" w:rsidP="00A803FA">
      <w:pPr>
        <w:ind w:firstLine="851"/>
        <w:jc w:val="both"/>
        <w:rPr>
          <w:sz w:val="24"/>
          <w:szCs w:val="24"/>
          <w:lang w:val="bg-BG"/>
        </w:rPr>
      </w:pPr>
    </w:p>
    <w:p w14:paraId="4BBAEEC3" w14:textId="77777777" w:rsidR="00A008A3" w:rsidRDefault="00A008A3" w:rsidP="00A803FA">
      <w:pPr>
        <w:ind w:firstLine="851"/>
        <w:jc w:val="both"/>
        <w:rPr>
          <w:sz w:val="24"/>
          <w:szCs w:val="24"/>
          <w:lang w:val="bg-BG"/>
        </w:rPr>
      </w:pPr>
      <w:r w:rsidRPr="00A803FA">
        <w:rPr>
          <w:sz w:val="24"/>
          <w:szCs w:val="24"/>
          <w:lang w:val="bg-BG"/>
        </w:rPr>
        <w:t xml:space="preserve">След </w:t>
      </w:r>
      <w:r>
        <w:rPr>
          <w:sz w:val="24"/>
          <w:szCs w:val="24"/>
          <w:lang w:val="bg-BG"/>
        </w:rPr>
        <w:t>избор на</w:t>
      </w:r>
      <w:r w:rsidRPr="00A803FA">
        <w:rPr>
          <w:sz w:val="24"/>
          <w:szCs w:val="24"/>
          <w:lang w:val="bg-BG"/>
        </w:rPr>
        <w:t xml:space="preserve"> </w:t>
      </w:r>
      <w:r>
        <w:rPr>
          <w:sz w:val="24"/>
          <w:szCs w:val="24"/>
          <w:lang w:val="bg-BG"/>
        </w:rPr>
        <w:t>конкретно</w:t>
      </w:r>
      <w:r w:rsidRPr="00A803FA">
        <w:rPr>
          <w:sz w:val="24"/>
          <w:szCs w:val="24"/>
          <w:lang w:val="bg-BG"/>
        </w:rPr>
        <w:t xml:space="preserve"> </w:t>
      </w:r>
      <w:r>
        <w:rPr>
          <w:sz w:val="24"/>
          <w:szCs w:val="24"/>
          <w:lang w:val="bg-BG"/>
        </w:rPr>
        <w:t>задължено лице</w:t>
      </w:r>
      <w:r w:rsidRPr="00A803FA">
        <w:rPr>
          <w:sz w:val="24"/>
          <w:szCs w:val="24"/>
          <w:lang w:val="bg-BG"/>
        </w:rPr>
        <w:t>, в заглавната лента (фиг.</w:t>
      </w:r>
      <w:r>
        <w:rPr>
          <w:sz w:val="24"/>
          <w:szCs w:val="24"/>
          <w:lang w:val="bg-BG"/>
        </w:rPr>
        <w:t xml:space="preserve"> </w:t>
      </w:r>
      <w:r w:rsidRPr="00A803FA">
        <w:rPr>
          <w:sz w:val="24"/>
          <w:szCs w:val="24"/>
          <w:lang w:val="bg-BG"/>
        </w:rPr>
        <w:t>3.4)</w:t>
      </w:r>
      <w:r>
        <w:rPr>
          <w:sz w:val="24"/>
          <w:szCs w:val="24"/>
          <w:lang w:val="bg-BG"/>
        </w:rPr>
        <w:t xml:space="preserve"> ще се визуализира идентификационният номер по ЗДДС на това лице.</w:t>
      </w:r>
    </w:p>
    <w:p w14:paraId="5D668B60" w14:textId="77777777" w:rsidR="00A008A3" w:rsidRDefault="00A008A3" w:rsidP="00A803FA">
      <w:pPr>
        <w:ind w:firstLine="851"/>
        <w:jc w:val="both"/>
        <w:rPr>
          <w:sz w:val="24"/>
          <w:szCs w:val="24"/>
          <w:lang w:val="bg-BG"/>
        </w:rPr>
      </w:pPr>
    </w:p>
    <w:p w14:paraId="41FDC83A" w14:textId="77777777" w:rsidR="00A008A3" w:rsidRPr="00A803FA" w:rsidRDefault="00A008A3" w:rsidP="00A803FA">
      <w:pPr>
        <w:ind w:firstLine="851"/>
        <w:jc w:val="both"/>
        <w:rPr>
          <w:sz w:val="24"/>
          <w:szCs w:val="24"/>
          <w:lang w:val="bg-BG"/>
        </w:rPr>
      </w:pPr>
    </w:p>
    <w:p w14:paraId="3FF7378E" w14:textId="77777777" w:rsidR="00A008A3" w:rsidRPr="00A803FA" w:rsidRDefault="00DA54C7" w:rsidP="006A1D92">
      <w:pPr>
        <w:ind w:firstLine="851"/>
        <w:jc w:val="center"/>
        <w:rPr>
          <w:sz w:val="24"/>
          <w:szCs w:val="24"/>
          <w:lang w:val="bg-BG"/>
        </w:rPr>
      </w:pPr>
      <w:r>
        <w:rPr>
          <w:noProof/>
          <w:sz w:val="24"/>
          <w:szCs w:val="24"/>
          <w:lang w:val="bg-BG" w:eastAsia="bg-BG"/>
        </w:rPr>
        <w:drawing>
          <wp:inline distT="0" distB="0" distL="0" distR="0" wp14:anchorId="4B46EAC8" wp14:editId="7AA9D325">
            <wp:extent cx="3657600" cy="858520"/>
            <wp:effectExtent l="0" t="0" r="0" b="0"/>
            <wp:docPr id="8"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858520"/>
                    </a:xfrm>
                    <a:prstGeom prst="rect">
                      <a:avLst/>
                    </a:prstGeom>
                    <a:noFill/>
                    <a:ln>
                      <a:noFill/>
                    </a:ln>
                  </pic:spPr>
                </pic:pic>
              </a:graphicData>
            </a:graphic>
          </wp:inline>
        </w:drawing>
      </w:r>
    </w:p>
    <w:p w14:paraId="0A1B1E4D" w14:textId="77777777" w:rsidR="00A008A3" w:rsidRPr="00025C3C" w:rsidRDefault="00A008A3" w:rsidP="00FB45B6">
      <w:pPr>
        <w:jc w:val="center"/>
        <w:rPr>
          <w:lang w:val="bg-BG"/>
        </w:rPr>
      </w:pPr>
      <w:r w:rsidRPr="00025C3C">
        <w:rPr>
          <w:lang w:val="bg-BG"/>
        </w:rPr>
        <w:t>Фиг.</w:t>
      </w:r>
      <w:r>
        <w:rPr>
          <w:lang w:val="bg-BG"/>
        </w:rPr>
        <w:t xml:space="preserve"> </w:t>
      </w:r>
      <w:r w:rsidRPr="00025C3C">
        <w:rPr>
          <w:lang w:val="bg-BG"/>
        </w:rPr>
        <w:t>3.4</w:t>
      </w:r>
    </w:p>
    <w:p w14:paraId="4D663009" w14:textId="77777777" w:rsidR="00A008A3" w:rsidRPr="00025C3C" w:rsidRDefault="00A008A3">
      <w:pPr>
        <w:jc w:val="both"/>
        <w:rPr>
          <w:i/>
          <w:lang w:val="bg-BG"/>
        </w:rPr>
      </w:pPr>
    </w:p>
    <w:p w14:paraId="644DAEB8" w14:textId="77777777" w:rsidR="00A008A3" w:rsidRPr="00025C3C" w:rsidRDefault="00A008A3" w:rsidP="00D34686">
      <w:pPr>
        <w:jc w:val="center"/>
        <w:rPr>
          <w:lang w:val="bg-BG"/>
        </w:rPr>
      </w:pPr>
      <w:r w:rsidRPr="00025C3C">
        <w:rPr>
          <w:lang w:val="bg-BG"/>
        </w:rPr>
        <w:br/>
      </w:r>
    </w:p>
    <w:p w14:paraId="1334C6CD" w14:textId="77777777" w:rsidR="00A008A3" w:rsidRPr="00025C3C" w:rsidRDefault="00A008A3" w:rsidP="00D34686">
      <w:pPr>
        <w:jc w:val="center"/>
        <w:rPr>
          <w:lang w:val="bg-BG"/>
        </w:rPr>
      </w:pPr>
      <w:r w:rsidRPr="00025C3C">
        <w:rPr>
          <w:lang w:val="bg-BG"/>
        </w:rPr>
        <w:br w:type="page"/>
      </w:r>
    </w:p>
    <w:p w14:paraId="6ABB66E9" w14:textId="77777777" w:rsidR="00A008A3" w:rsidRPr="00025C3C" w:rsidRDefault="00A008A3" w:rsidP="006F233E">
      <w:pPr>
        <w:pStyle w:val="Heading2"/>
        <w:numPr>
          <w:ilvl w:val="1"/>
          <w:numId w:val="30"/>
        </w:numPr>
        <w:rPr>
          <w:rFonts w:ascii="Times New Roman" w:hAnsi="Times New Roman"/>
          <w:u w:val="single"/>
        </w:rPr>
      </w:pPr>
      <w:r w:rsidRPr="00025C3C">
        <w:rPr>
          <w:rFonts w:ascii="Times New Roman" w:hAnsi="Times New Roman"/>
          <w:u w:val="single"/>
        </w:rPr>
        <w:lastRenderedPageBreak/>
        <w:t xml:space="preserve"> </w:t>
      </w:r>
      <w:bookmarkStart w:id="11" w:name="_Toc39062855"/>
      <w:r w:rsidRPr="00025C3C">
        <w:rPr>
          <w:rFonts w:ascii="Times New Roman" w:hAnsi="Times New Roman"/>
          <w:u w:val="single"/>
        </w:rPr>
        <w:t>Въвеждане на Дневни</w:t>
      </w:r>
      <w:r>
        <w:rPr>
          <w:rFonts w:ascii="Times New Roman" w:hAnsi="Times New Roman"/>
          <w:u w:val="single"/>
        </w:rPr>
        <w:t>к</w:t>
      </w:r>
      <w:r w:rsidRPr="00025C3C">
        <w:rPr>
          <w:rFonts w:ascii="Times New Roman" w:hAnsi="Times New Roman"/>
          <w:u w:val="single"/>
        </w:rPr>
        <w:t xml:space="preserve"> за покупки</w:t>
      </w:r>
      <w:r>
        <w:rPr>
          <w:rFonts w:ascii="Times New Roman" w:hAnsi="Times New Roman"/>
          <w:u w:val="single"/>
        </w:rPr>
        <w:t>те</w:t>
      </w:r>
      <w:r w:rsidRPr="00025C3C">
        <w:rPr>
          <w:rFonts w:ascii="Times New Roman" w:hAnsi="Times New Roman"/>
          <w:u w:val="single"/>
        </w:rPr>
        <w:t xml:space="preserve"> по ЗДДС</w:t>
      </w:r>
      <w:bookmarkEnd w:id="11"/>
    </w:p>
    <w:p w14:paraId="3267DA94" w14:textId="77777777" w:rsidR="00A008A3" w:rsidRPr="00025C3C" w:rsidRDefault="00A008A3" w:rsidP="00FF4CA5">
      <w:pPr>
        <w:jc w:val="both"/>
        <w:rPr>
          <w:b/>
          <w:i/>
          <w:lang w:val="bg-BG"/>
        </w:rPr>
      </w:pPr>
    </w:p>
    <w:p w14:paraId="553922C0" w14:textId="77777777" w:rsidR="00A008A3" w:rsidRDefault="00A008A3" w:rsidP="006F233E">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покупките” (фиг. 4.1.)</w:t>
      </w:r>
      <w:r>
        <w:rPr>
          <w:sz w:val="24"/>
          <w:szCs w:val="24"/>
          <w:lang w:val="bg-BG"/>
        </w:rPr>
        <w:t xml:space="preserve"> се въвеждат данни за формиране на Дневник за покупките. </w:t>
      </w:r>
    </w:p>
    <w:p w14:paraId="0BF7086E" w14:textId="77777777" w:rsidR="00A008A3" w:rsidRPr="006F233E" w:rsidRDefault="00A008A3" w:rsidP="006F233E">
      <w:pPr>
        <w:ind w:firstLine="851"/>
        <w:jc w:val="both"/>
        <w:rPr>
          <w:sz w:val="24"/>
          <w:szCs w:val="24"/>
          <w:lang w:val="bg-BG"/>
        </w:rPr>
      </w:pPr>
    </w:p>
    <w:p w14:paraId="1F0B0DEC" w14:textId="77777777" w:rsidR="00A008A3" w:rsidRPr="00025C3C" w:rsidRDefault="00DA54C7" w:rsidP="006F233E">
      <w:pPr>
        <w:jc w:val="center"/>
        <w:rPr>
          <w:lang w:val="bg-BG"/>
        </w:rPr>
      </w:pPr>
      <w:r>
        <w:rPr>
          <w:noProof/>
          <w:lang w:val="bg-BG" w:eastAsia="bg-BG"/>
        </w:rPr>
        <w:drawing>
          <wp:inline distT="0" distB="0" distL="0" distR="0" wp14:anchorId="60162023" wp14:editId="4BDBB58E">
            <wp:extent cx="2321560" cy="1240155"/>
            <wp:effectExtent l="0" t="0" r="2540" b="0"/>
            <wp:docPr id="9"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1560" cy="1240155"/>
                    </a:xfrm>
                    <a:prstGeom prst="rect">
                      <a:avLst/>
                    </a:prstGeom>
                    <a:noFill/>
                    <a:ln>
                      <a:noFill/>
                    </a:ln>
                  </pic:spPr>
                </pic:pic>
              </a:graphicData>
            </a:graphic>
          </wp:inline>
        </w:drawing>
      </w:r>
    </w:p>
    <w:p w14:paraId="0621E5CA" w14:textId="77777777" w:rsidR="00A008A3" w:rsidRPr="00025C3C" w:rsidRDefault="00A008A3" w:rsidP="005A5753">
      <w:pPr>
        <w:rPr>
          <w:lang w:val="bg-BG"/>
        </w:rPr>
      </w:pPr>
    </w:p>
    <w:p w14:paraId="5D791BB2" w14:textId="77777777" w:rsidR="00A008A3" w:rsidRDefault="00A008A3" w:rsidP="006F233E">
      <w:pPr>
        <w:spacing w:before="120"/>
        <w:jc w:val="center"/>
        <w:rPr>
          <w:lang w:val="bg-BG"/>
        </w:rPr>
      </w:pPr>
      <w:r w:rsidRPr="00025C3C">
        <w:rPr>
          <w:lang w:val="bg-BG"/>
        </w:rPr>
        <w:t>Фиг. 4.1</w:t>
      </w:r>
    </w:p>
    <w:p w14:paraId="0A28670A" w14:textId="77777777" w:rsidR="00A008A3" w:rsidRPr="00025C3C" w:rsidRDefault="00A008A3" w:rsidP="00D75077">
      <w:pPr>
        <w:spacing w:before="120"/>
        <w:rPr>
          <w:lang w:val="bg-BG"/>
        </w:rPr>
      </w:pPr>
    </w:p>
    <w:p w14:paraId="4B05A946" w14:textId="11E8220D" w:rsidR="00A008A3" w:rsidRPr="00025C3C" w:rsidRDefault="002C6C68" w:rsidP="005A5753">
      <w:pPr>
        <w:rPr>
          <w:lang w:val="bg-BG"/>
        </w:rPr>
      </w:pPr>
      <w:r>
        <w:rPr>
          <w:noProof/>
          <w:lang w:val="bg-BG" w:eastAsia="bg-BG"/>
        </w:rPr>
        <w:drawing>
          <wp:inline distT="0" distB="0" distL="0" distR="0" wp14:anchorId="74FBDA35" wp14:editId="7A529B38">
            <wp:extent cx="6142456" cy="338504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jpg"/>
                    <pic:cNvPicPr/>
                  </pic:nvPicPr>
                  <pic:blipFill>
                    <a:blip r:embed="rId17">
                      <a:extLst>
                        <a:ext uri="{28A0092B-C50C-407E-A947-70E740481C1C}">
                          <a14:useLocalDpi xmlns:a14="http://schemas.microsoft.com/office/drawing/2010/main" val="0"/>
                        </a:ext>
                      </a:extLst>
                    </a:blip>
                    <a:stretch>
                      <a:fillRect/>
                    </a:stretch>
                  </pic:blipFill>
                  <pic:spPr>
                    <a:xfrm>
                      <a:off x="0" y="0"/>
                      <a:ext cx="6147621" cy="3387893"/>
                    </a:xfrm>
                    <a:prstGeom prst="rect">
                      <a:avLst/>
                    </a:prstGeom>
                  </pic:spPr>
                </pic:pic>
              </a:graphicData>
            </a:graphic>
          </wp:inline>
        </w:drawing>
      </w:r>
    </w:p>
    <w:p w14:paraId="333BB693" w14:textId="77777777" w:rsidR="00A008A3" w:rsidRDefault="00A008A3" w:rsidP="00375FA6">
      <w:pPr>
        <w:spacing w:before="120"/>
        <w:jc w:val="center"/>
        <w:rPr>
          <w:lang w:val="bg-BG"/>
        </w:rPr>
      </w:pPr>
      <w:r w:rsidRPr="00025C3C">
        <w:rPr>
          <w:lang w:val="bg-BG"/>
        </w:rPr>
        <w:t>Фиг. 4.</w:t>
      </w:r>
      <w:r>
        <w:rPr>
          <w:lang w:val="bg-BG"/>
        </w:rPr>
        <w:t>2</w:t>
      </w:r>
    </w:p>
    <w:p w14:paraId="14D7FE92" w14:textId="77777777" w:rsidR="00A008A3" w:rsidRPr="00817353" w:rsidRDefault="00A008A3" w:rsidP="005A5753">
      <w:pPr>
        <w:rPr>
          <w:lang w:val="bg-BG"/>
        </w:rPr>
      </w:pPr>
    </w:p>
    <w:p w14:paraId="3D4DE05C" w14:textId="77777777" w:rsidR="00A008A3" w:rsidRDefault="00A008A3" w:rsidP="005F5673">
      <w:pPr>
        <w:ind w:firstLine="851"/>
        <w:jc w:val="both"/>
        <w:rPr>
          <w:sz w:val="24"/>
          <w:szCs w:val="24"/>
          <w:lang w:val="bg-BG"/>
        </w:rPr>
      </w:pPr>
      <w:r>
        <w:rPr>
          <w:sz w:val="24"/>
          <w:szCs w:val="24"/>
          <w:lang w:val="bg-BG"/>
        </w:rPr>
        <w:br w:type="page"/>
      </w:r>
      <w:r w:rsidRPr="004B60FF">
        <w:rPr>
          <w:sz w:val="24"/>
          <w:szCs w:val="24"/>
          <w:lang w:val="bg-BG"/>
        </w:rPr>
        <w:lastRenderedPageBreak/>
        <w:t xml:space="preserve">В </w:t>
      </w:r>
      <w:r>
        <w:rPr>
          <w:sz w:val="24"/>
          <w:szCs w:val="24"/>
          <w:lang w:val="bg-BG"/>
        </w:rPr>
        <w:t xml:space="preserve">диалоговия прозорец „Дневник за покупките” </w:t>
      </w:r>
      <w:r w:rsidRPr="004B60FF">
        <w:rPr>
          <w:sz w:val="24"/>
          <w:szCs w:val="24"/>
          <w:lang w:val="bg-BG"/>
        </w:rPr>
        <w:t>се попълват</w:t>
      </w:r>
      <w:r>
        <w:rPr>
          <w:sz w:val="24"/>
          <w:szCs w:val="24"/>
          <w:lang w:val="bg-BG"/>
        </w:rPr>
        <w:t xml:space="preserve"> следните полета</w:t>
      </w:r>
      <w:r w:rsidRPr="004B60FF">
        <w:rPr>
          <w:sz w:val="24"/>
          <w:szCs w:val="24"/>
          <w:lang w:val="bg-BG"/>
        </w:rPr>
        <w:t>:</w:t>
      </w:r>
    </w:p>
    <w:p w14:paraId="6FA50189" w14:textId="77777777" w:rsidR="00A008A3" w:rsidRPr="004B60FF" w:rsidRDefault="00A008A3" w:rsidP="005F5673">
      <w:pPr>
        <w:ind w:firstLine="851"/>
        <w:jc w:val="both"/>
        <w:rPr>
          <w:sz w:val="24"/>
          <w:szCs w:val="24"/>
          <w:lang w:val="bg-BG"/>
        </w:rPr>
      </w:pPr>
    </w:p>
    <w:p w14:paraId="2838D5FD" w14:textId="1585C70F" w:rsidR="00A008A3" w:rsidRPr="00DE11FB" w:rsidRDefault="00A008A3" w:rsidP="005F5673">
      <w:pPr>
        <w:numPr>
          <w:ilvl w:val="0"/>
          <w:numId w:val="31"/>
        </w:numPr>
        <w:ind w:left="0" w:firstLine="851"/>
        <w:jc w:val="both"/>
        <w:rPr>
          <w:sz w:val="24"/>
          <w:szCs w:val="24"/>
          <w:lang w:val="bg-BG"/>
        </w:rPr>
      </w:pPr>
      <w:r w:rsidRPr="00DE11FB">
        <w:rPr>
          <w:sz w:val="24"/>
          <w:szCs w:val="24"/>
          <w:lang w:val="bg-BG"/>
        </w:rPr>
        <w:t xml:space="preserve">Период – изписват се година </w:t>
      </w:r>
      <w:r>
        <w:rPr>
          <w:sz w:val="24"/>
          <w:szCs w:val="24"/>
          <w:lang w:val="bg-BG"/>
        </w:rPr>
        <w:t>с</w:t>
      </w:r>
      <w:r w:rsidRPr="00DE11FB">
        <w:rPr>
          <w:sz w:val="24"/>
          <w:szCs w:val="24"/>
          <w:lang w:val="bg-BG"/>
        </w:rPr>
        <w:t xml:space="preserve"> четири цифри и месец </w:t>
      </w:r>
      <w:r>
        <w:rPr>
          <w:sz w:val="24"/>
          <w:szCs w:val="24"/>
          <w:lang w:val="bg-BG"/>
        </w:rPr>
        <w:t>с</w:t>
      </w:r>
      <w:r w:rsidRPr="00DE11FB">
        <w:rPr>
          <w:sz w:val="24"/>
          <w:szCs w:val="24"/>
          <w:lang w:val="bg-BG"/>
        </w:rPr>
        <w:t xml:space="preserve"> две цифри, като не се оставя разстояние, напр. 201</w:t>
      </w:r>
      <w:r w:rsidR="005E403D">
        <w:rPr>
          <w:sz w:val="24"/>
          <w:szCs w:val="24"/>
          <w:lang w:val="bg-BG"/>
        </w:rPr>
        <w:t>4</w:t>
      </w:r>
      <w:r w:rsidRPr="00DE11FB">
        <w:rPr>
          <w:sz w:val="24"/>
          <w:szCs w:val="24"/>
          <w:lang w:val="bg-BG"/>
        </w:rPr>
        <w:t>01 (за въвеждане на данни за месец януари 201</w:t>
      </w:r>
      <w:r w:rsidR="005E403D">
        <w:rPr>
          <w:sz w:val="24"/>
          <w:szCs w:val="24"/>
          <w:lang w:val="bg-BG"/>
        </w:rPr>
        <w:t>4</w:t>
      </w:r>
      <w:r w:rsidRPr="00DE11FB">
        <w:rPr>
          <w:sz w:val="24"/>
          <w:szCs w:val="24"/>
          <w:lang w:val="bg-BG"/>
        </w:rPr>
        <w:t xml:space="preserve"> г.)</w:t>
      </w:r>
      <w:r>
        <w:rPr>
          <w:sz w:val="24"/>
          <w:szCs w:val="24"/>
          <w:lang w:val="bg-BG"/>
        </w:rPr>
        <w:t xml:space="preserve">. </w:t>
      </w:r>
      <w:r w:rsidRPr="006B2C56">
        <w:rPr>
          <w:sz w:val="24"/>
          <w:szCs w:val="24"/>
          <w:lang w:val="bg-BG"/>
        </w:rPr>
        <w:t>Месецът може да бъде в диапазон от 01 до 12, а годината - от 2011 до 20</w:t>
      </w:r>
      <w:r w:rsidR="00457AB5" w:rsidRPr="00002492">
        <w:rPr>
          <w:sz w:val="24"/>
          <w:szCs w:val="24"/>
          <w:lang w:val="bg-BG"/>
        </w:rPr>
        <w:t>2</w:t>
      </w:r>
      <w:r w:rsidR="002C4AC7">
        <w:rPr>
          <w:sz w:val="24"/>
          <w:szCs w:val="24"/>
          <w:lang w:val="bg-BG"/>
        </w:rPr>
        <w:t>1</w:t>
      </w:r>
      <w:r w:rsidRPr="006B2C56">
        <w:rPr>
          <w:sz w:val="24"/>
          <w:szCs w:val="24"/>
          <w:lang w:val="bg-BG"/>
        </w:rPr>
        <w:t>.</w:t>
      </w:r>
      <w:r w:rsidRPr="00DE11FB">
        <w:rPr>
          <w:sz w:val="24"/>
          <w:szCs w:val="24"/>
          <w:lang w:val="bg-BG"/>
        </w:rPr>
        <w:t xml:space="preserve"> След като се въведе период, ако има вече въведени документи в Дневника за покупките за този период</w:t>
      </w:r>
      <w:r>
        <w:rPr>
          <w:sz w:val="24"/>
          <w:szCs w:val="24"/>
          <w:lang w:val="bg-BG"/>
        </w:rPr>
        <w:t xml:space="preserve"> и за това ЗЛ</w:t>
      </w:r>
      <w:r w:rsidRPr="00DE11FB">
        <w:rPr>
          <w:sz w:val="24"/>
          <w:szCs w:val="24"/>
          <w:lang w:val="bg-BG"/>
        </w:rPr>
        <w:t>, те се извеждат в списък по-долу.</w:t>
      </w:r>
    </w:p>
    <w:p w14:paraId="27761012"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Клон – изписва се в четири цифри или остава празно.</w:t>
      </w:r>
    </w:p>
    <w:p w14:paraId="77534F1D" w14:textId="77777777" w:rsidR="00A008A3" w:rsidRPr="00801C0B" w:rsidRDefault="00A008A3" w:rsidP="005F5673">
      <w:pPr>
        <w:numPr>
          <w:ilvl w:val="0"/>
          <w:numId w:val="31"/>
        </w:numPr>
        <w:ind w:left="0" w:firstLine="851"/>
        <w:jc w:val="both"/>
        <w:rPr>
          <w:sz w:val="24"/>
          <w:szCs w:val="24"/>
          <w:lang w:val="bg-BG"/>
        </w:rPr>
      </w:pPr>
      <w:r w:rsidRPr="00801C0B">
        <w:rPr>
          <w:sz w:val="24"/>
          <w:szCs w:val="24"/>
          <w:lang w:val="bg-BG"/>
        </w:rPr>
        <w:t xml:space="preserve">Вид документ – избира се от падащо меню една от следните опции – </w:t>
      </w:r>
    </w:p>
    <w:p w14:paraId="520EFDCD"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01</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Фактура</w:t>
      </w:r>
    </w:p>
    <w:p w14:paraId="242B7B77"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02</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Дебитно известие</w:t>
      </w:r>
    </w:p>
    <w:p w14:paraId="4299BB6A" w14:textId="77777777" w:rsidR="00A261A7" w:rsidRDefault="00A008A3" w:rsidP="00A261A7">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03</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Кредитно известие</w:t>
      </w:r>
    </w:p>
    <w:p w14:paraId="5FFA8D4E" w14:textId="057DEAB2" w:rsidR="00A261A7" w:rsidRPr="00A261A7" w:rsidRDefault="00A261A7" w:rsidP="00A261A7">
      <w:pPr>
        <w:autoSpaceDE w:val="0"/>
        <w:autoSpaceDN w:val="0"/>
        <w:adjustRightInd w:val="0"/>
        <w:ind w:left="2127"/>
        <w:jc w:val="both"/>
        <w:rPr>
          <w:noProof/>
          <w:sz w:val="24"/>
          <w:szCs w:val="24"/>
          <w:lang w:val="bg-BG" w:eastAsia="bg-BG"/>
        </w:rPr>
      </w:pPr>
      <w:r w:rsidRPr="00A261A7">
        <w:rPr>
          <w:noProof/>
          <w:sz w:val="24"/>
          <w:szCs w:val="24"/>
          <w:lang w:val="bg-BG" w:eastAsia="bg-BG"/>
        </w:rPr>
        <w:t>05</w:t>
      </w:r>
      <w:r w:rsidR="000D6ECE">
        <w:rPr>
          <w:noProof/>
          <w:sz w:val="24"/>
          <w:szCs w:val="24"/>
          <w:lang w:val="bg-BG" w:eastAsia="bg-BG"/>
        </w:rPr>
        <w:t xml:space="preserve"> </w:t>
      </w:r>
      <w:r w:rsidRPr="00A261A7">
        <w:rPr>
          <w:noProof/>
          <w:sz w:val="24"/>
          <w:szCs w:val="24"/>
          <w:lang w:val="bg-BG" w:eastAsia="bg-BG"/>
        </w:rPr>
        <w:t>-</w:t>
      </w:r>
      <w:r w:rsidR="000D6ECE">
        <w:rPr>
          <w:noProof/>
          <w:sz w:val="24"/>
          <w:szCs w:val="24"/>
          <w:lang w:val="bg-BG" w:eastAsia="bg-BG"/>
        </w:rPr>
        <w:t xml:space="preserve"> </w:t>
      </w:r>
      <w:r w:rsidRPr="00A261A7">
        <w:rPr>
          <w:noProof/>
          <w:sz w:val="24"/>
          <w:szCs w:val="24"/>
          <w:lang w:val="bg-BG" w:eastAsia="bg-BG"/>
        </w:rPr>
        <w:t>Регистър на стоки под режим складиране на стоки до поискване, получени на територията на страната</w:t>
      </w:r>
    </w:p>
    <w:p w14:paraId="433F4278" w14:textId="77777777" w:rsidR="00A008A3" w:rsidRPr="00523786"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07</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Митническа декларация</w:t>
      </w:r>
    </w:p>
    <w:p w14:paraId="6CE5C491" w14:textId="77777777" w:rsidR="00A008A3" w:rsidRPr="00A138D1" w:rsidRDefault="00A008A3" w:rsidP="005E403D">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523786">
        <w:rPr>
          <w:noProof/>
          <w:sz w:val="24"/>
          <w:szCs w:val="24"/>
          <w:lang w:val="bg-BG" w:eastAsia="bg-BG"/>
        </w:rPr>
        <w:tab/>
        <w:t>09</w:t>
      </w:r>
      <w:r w:rsidR="005E403D" w:rsidRPr="007760D5">
        <w:rPr>
          <w:noProof/>
          <w:sz w:val="24"/>
          <w:szCs w:val="24"/>
          <w:lang w:val="bg-BG" w:eastAsia="bg-BG"/>
        </w:rPr>
        <w:t xml:space="preserve"> </w:t>
      </w:r>
      <w:r w:rsidRPr="007760D5">
        <w:rPr>
          <w:noProof/>
          <w:sz w:val="24"/>
          <w:szCs w:val="24"/>
          <w:lang w:val="bg-BG" w:eastAsia="bg-BG"/>
        </w:rPr>
        <w:t>-</w:t>
      </w:r>
      <w:r w:rsidR="005E403D" w:rsidRPr="00A859B3">
        <w:rPr>
          <w:noProof/>
          <w:sz w:val="24"/>
          <w:szCs w:val="24"/>
          <w:lang w:val="bg-BG" w:eastAsia="bg-BG"/>
        </w:rPr>
        <w:t xml:space="preserve"> </w:t>
      </w:r>
      <w:r w:rsidRPr="00A138D1">
        <w:rPr>
          <w:noProof/>
          <w:sz w:val="24"/>
          <w:szCs w:val="24"/>
          <w:lang w:val="bg-BG" w:eastAsia="bg-BG"/>
        </w:rPr>
        <w:t>Протокол или друг документ</w:t>
      </w:r>
    </w:p>
    <w:p w14:paraId="45B2D9C0" w14:textId="77777777" w:rsidR="005E403D" w:rsidRPr="00A138D1" w:rsidRDefault="005E403D" w:rsidP="005E403D">
      <w:pPr>
        <w:autoSpaceDE w:val="0"/>
        <w:autoSpaceDN w:val="0"/>
        <w:adjustRightInd w:val="0"/>
        <w:ind w:left="2127" w:hanging="993"/>
        <w:jc w:val="both"/>
        <w:rPr>
          <w:sz w:val="24"/>
          <w:szCs w:val="24"/>
          <w:lang w:val="bg-BG"/>
        </w:rPr>
      </w:pPr>
      <w:r w:rsidRPr="00A138D1">
        <w:rPr>
          <w:noProof/>
          <w:sz w:val="24"/>
          <w:szCs w:val="24"/>
          <w:lang w:val="bg-BG" w:eastAsia="bg-BG"/>
        </w:rPr>
        <w:tab/>
      </w:r>
      <w:r w:rsidRPr="00A138D1">
        <w:rPr>
          <w:noProof/>
          <w:sz w:val="24"/>
          <w:szCs w:val="24"/>
          <w:lang w:val="bg-BG" w:eastAsia="bg-BG"/>
        </w:rPr>
        <w:tab/>
        <w:t>11 -</w:t>
      </w:r>
      <w:r w:rsidRPr="00A138D1">
        <w:rPr>
          <w:sz w:val="24"/>
          <w:szCs w:val="24"/>
          <w:lang w:val="bg-BG"/>
        </w:rPr>
        <w:t xml:space="preserve"> Фактура - касова отчетност</w:t>
      </w:r>
    </w:p>
    <w:p w14:paraId="795863F4"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12 - Дебитно известие – касова отчетност</w:t>
      </w:r>
    </w:p>
    <w:p w14:paraId="4EFF733D"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13 - Кредитно известие – касова отчетност</w:t>
      </w:r>
    </w:p>
    <w:p w14:paraId="38F4BEB5"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91 - Протокол за изискуемия данък по чл. 151в, ал. 3 от закона</w:t>
      </w:r>
    </w:p>
    <w:p w14:paraId="2044ED8A"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92 - Протокол за данъчния кредит по чл. 151г, ал. 8 от закона или отчет по чл. 104ж, ал. 14</w:t>
      </w:r>
    </w:p>
    <w:p w14:paraId="0F597B10" w14:textId="77777777" w:rsidR="005E403D" w:rsidRPr="00A138D1"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93 - Протокол за изискуемия данък по чл. 151в, ал. 7 от закона с получател по доставката лице, което не прилага специалния режим</w:t>
      </w:r>
    </w:p>
    <w:p w14:paraId="76D2C391" w14:textId="77777777" w:rsidR="005E403D" w:rsidRDefault="005E403D" w:rsidP="005E403D">
      <w:pPr>
        <w:autoSpaceDE w:val="0"/>
        <w:autoSpaceDN w:val="0"/>
        <w:adjustRightInd w:val="0"/>
        <w:ind w:left="2127" w:hanging="993"/>
        <w:jc w:val="both"/>
        <w:rPr>
          <w:sz w:val="24"/>
          <w:szCs w:val="24"/>
          <w:lang w:val="bg-BG"/>
        </w:rPr>
      </w:pPr>
      <w:r w:rsidRPr="00A138D1">
        <w:rPr>
          <w:sz w:val="24"/>
          <w:szCs w:val="24"/>
          <w:lang w:val="bg-BG"/>
        </w:rPr>
        <w:tab/>
      </w:r>
      <w:r w:rsidRPr="00A138D1">
        <w:rPr>
          <w:sz w:val="24"/>
          <w:szCs w:val="24"/>
          <w:lang w:val="bg-BG"/>
        </w:rPr>
        <w:tab/>
        <w:t>94 - Протокол за изискуемия данък по чл. 151в, ал. 7 от закона с получател по доставката лице, което прилага специалния режим</w:t>
      </w:r>
    </w:p>
    <w:p w14:paraId="0EA578B5" w14:textId="77777777" w:rsidR="00A008A3"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Номер на документа. В  това поле следва да се </w:t>
      </w:r>
      <w:r>
        <w:rPr>
          <w:sz w:val="24"/>
          <w:szCs w:val="24"/>
          <w:lang w:val="bg-BG"/>
        </w:rPr>
        <w:t>въведе</w:t>
      </w:r>
      <w:r w:rsidRPr="00801C0B">
        <w:rPr>
          <w:sz w:val="24"/>
          <w:szCs w:val="24"/>
          <w:lang w:val="bg-BG"/>
        </w:rPr>
        <w:t xml:space="preserve"> номер</w:t>
      </w:r>
      <w:r>
        <w:rPr>
          <w:sz w:val="24"/>
          <w:szCs w:val="24"/>
          <w:lang w:val="bg-BG"/>
        </w:rPr>
        <w:t>ът</w:t>
      </w:r>
      <w:r w:rsidRPr="00801C0B">
        <w:rPr>
          <w:sz w:val="24"/>
          <w:szCs w:val="24"/>
          <w:lang w:val="bg-BG"/>
        </w:rPr>
        <w:t xml:space="preserve"> на съответния документ,</w:t>
      </w:r>
      <w:r>
        <w:rPr>
          <w:sz w:val="24"/>
          <w:szCs w:val="24"/>
          <w:lang w:val="bg-BG"/>
        </w:rPr>
        <w:t xml:space="preserve"> както е</w:t>
      </w:r>
      <w:r w:rsidRPr="00801C0B">
        <w:rPr>
          <w:sz w:val="24"/>
          <w:szCs w:val="24"/>
          <w:lang w:val="bg-BG"/>
        </w:rPr>
        <w:t xml:space="preserve"> изписан върху него.</w:t>
      </w:r>
    </w:p>
    <w:p w14:paraId="7D1461EF" w14:textId="77777777" w:rsidR="00A008A3" w:rsidRPr="00801C0B" w:rsidRDefault="00A008A3" w:rsidP="005F5673">
      <w:pPr>
        <w:pStyle w:val="firstline"/>
        <w:ind w:firstLine="851"/>
        <w:jc w:val="both"/>
      </w:pPr>
      <w:r w:rsidRPr="00801C0B">
        <w:t>За митническите декларации трябва да се въведе номер</w:t>
      </w:r>
      <w:r>
        <w:t xml:space="preserve"> </w:t>
      </w:r>
      <w:r w:rsidRPr="00801C0B">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11FE1825"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Дата на документа. В това поле следва да се посочи датата на издаване на документа, записана в него.</w:t>
      </w:r>
    </w:p>
    <w:p w14:paraId="5BF102E7" w14:textId="77777777" w:rsidR="00A008A3" w:rsidRPr="00801C0B" w:rsidRDefault="00A008A3" w:rsidP="005F5673">
      <w:pPr>
        <w:pStyle w:val="firstline"/>
        <w:ind w:firstLine="851"/>
        <w:jc w:val="both"/>
      </w:pPr>
      <w:r w:rsidRPr="00801C0B">
        <w:t>Не се допуска</w:t>
      </w:r>
      <w:r>
        <w:t xml:space="preserve"> въвеждане на </w:t>
      </w:r>
      <w:r w:rsidRPr="00801C0B">
        <w:t>документи с дата</w:t>
      </w:r>
      <w:r>
        <w:t>,</w:t>
      </w:r>
      <w:r w:rsidRPr="00801C0B">
        <w:t xml:space="preserve"> </w:t>
      </w:r>
      <w:r>
        <w:t>по-късна от избрания</w:t>
      </w:r>
      <w:r w:rsidRPr="00801C0B">
        <w:t xml:space="preserve"> период. Дати, които са повече от 12 месеца преди периода</w:t>
      </w:r>
      <w:r>
        <w:t>,</w:t>
      </w:r>
      <w:r w:rsidRPr="00801C0B">
        <w:t xml:space="preserve"> се третират като нефатални грешки.</w:t>
      </w:r>
    </w:p>
    <w:p w14:paraId="4809525A" w14:textId="77777777" w:rsidR="00A008A3" w:rsidRPr="00801C0B" w:rsidRDefault="00A008A3" w:rsidP="005F5673">
      <w:pPr>
        <w:pStyle w:val="firstline"/>
        <w:numPr>
          <w:ilvl w:val="0"/>
          <w:numId w:val="31"/>
        </w:numPr>
        <w:ind w:left="0" w:firstLine="851"/>
        <w:jc w:val="both"/>
      </w:pPr>
      <w:r w:rsidRPr="00801C0B">
        <w:t>Идентификационен номер на контрагента.</w:t>
      </w:r>
    </w:p>
    <w:p w14:paraId="28A918E5" w14:textId="77777777" w:rsidR="00A008A3" w:rsidRPr="00801C0B" w:rsidRDefault="00A008A3" w:rsidP="005F5673">
      <w:pPr>
        <w:widowControl w:val="0"/>
        <w:ind w:firstLine="851"/>
        <w:jc w:val="both"/>
        <w:rPr>
          <w:sz w:val="24"/>
          <w:szCs w:val="24"/>
          <w:lang w:val="bg-BG"/>
        </w:rPr>
      </w:pPr>
      <w:r>
        <w:rPr>
          <w:sz w:val="24"/>
          <w:szCs w:val="24"/>
          <w:lang w:val="bg-BG"/>
        </w:rPr>
        <w:t>Полето</w:t>
      </w:r>
      <w:r w:rsidRPr="00801C0B">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A2CC6A1"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w:t>
      </w:r>
      <w:r>
        <w:rPr>
          <w:sz w:val="24"/>
          <w:szCs w:val="24"/>
          <w:lang w:val="bg-BG"/>
        </w:rPr>
        <w:t>о</w:t>
      </w:r>
      <w:r w:rsidRPr="00801C0B">
        <w:rPr>
          <w:sz w:val="24"/>
          <w:szCs w:val="24"/>
          <w:lang w:val="bg-BG"/>
        </w:rPr>
        <w:t xml:space="preserve"> задължително се попълва с код "999999999999999" в случаите, когато </w:t>
      </w:r>
      <w:r w:rsidRPr="00801C0B">
        <w:rPr>
          <w:sz w:val="24"/>
          <w:szCs w:val="24"/>
          <w:lang w:val="bg-BG"/>
        </w:rPr>
        <w:lastRenderedPageBreak/>
        <w:t>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22CD0C98" w14:textId="77777777" w:rsidR="00A008A3" w:rsidRPr="00FB02F3" w:rsidRDefault="00A008A3" w:rsidP="005F5673">
      <w:pPr>
        <w:widowControl w:val="0"/>
        <w:ind w:firstLine="851"/>
        <w:jc w:val="both"/>
        <w:rPr>
          <w:sz w:val="24"/>
          <w:szCs w:val="24"/>
          <w:lang w:val="bg-BG"/>
        </w:rPr>
      </w:pPr>
      <w:r w:rsidRPr="00801C0B">
        <w:rPr>
          <w:sz w:val="24"/>
          <w:szCs w:val="24"/>
          <w:lang w:val="bg-BG"/>
        </w:rPr>
        <w:t>Проверката на ИН по ДДС в случай, когато контрагентът е регистриран за целите на ДДС в друга държава членка на ЕС се прави по префикс</w:t>
      </w:r>
      <w:r>
        <w:rPr>
          <w:sz w:val="24"/>
          <w:szCs w:val="24"/>
          <w:lang w:val="bg-BG"/>
        </w:rPr>
        <w:t xml:space="preserve"> и дължина на ИН да е по-голяма то </w:t>
      </w:r>
      <w:r w:rsidRPr="00200BDF">
        <w:rPr>
          <w:sz w:val="24"/>
          <w:szCs w:val="24"/>
          <w:lang w:val="bg-BG"/>
        </w:rPr>
        <w:t>2 символа</w:t>
      </w:r>
      <w:r>
        <w:rPr>
          <w:sz w:val="24"/>
          <w:szCs w:val="24"/>
          <w:lang w:val="bg-BG"/>
        </w:rPr>
        <w:t>.</w:t>
      </w:r>
    </w:p>
    <w:p w14:paraId="2F68F1AC"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w:t>
      </w:r>
      <w:r w:rsidRPr="00E12AB7">
        <w:rPr>
          <w:sz w:val="24"/>
          <w:szCs w:val="24"/>
          <w:lang w:val="bg-BG"/>
        </w:rPr>
        <w:t xml:space="preserve">, </w:t>
      </w:r>
      <w:r w:rsidRPr="006F3801">
        <w:rPr>
          <w:sz w:val="24"/>
          <w:szCs w:val="24"/>
          <w:lang w:val="bg-BG"/>
        </w:rPr>
        <w:t>без допълнителни разделители между символите</w:t>
      </w:r>
      <w:r w:rsidRPr="00801C0B">
        <w:rPr>
          <w:sz w:val="24"/>
          <w:szCs w:val="24"/>
          <w:lang w:val="bg-BG"/>
        </w:rPr>
        <w:t>.</w:t>
      </w:r>
    </w:p>
    <w:p w14:paraId="680C0DC7" w14:textId="77777777" w:rsidR="00A008A3" w:rsidRPr="00801C0B" w:rsidRDefault="00A008A3" w:rsidP="005F5673">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31797146" w14:textId="77777777" w:rsidR="00A008A3" w:rsidRPr="00801C0B" w:rsidRDefault="00A008A3" w:rsidP="005F5673">
      <w:pPr>
        <w:widowControl w:val="0"/>
        <w:ind w:firstLine="851"/>
        <w:jc w:val="both"/>
        <w:rPr>
          <w:sz w:val="24"/>
          <w:szCs w:val="24"/>
          <w:lang w:val="bg-BG"/>
        </w:rPr>
      </w:pPr>
      <w:r w:rsidRPr="00801C0B">
        <w:rPr>
          <w:sz w:val="24"/>
          <w:szCs w:val="24"/>
          <w:lang w:val="bg-BG"/>
        </w:rPr>
        <w:t>Полето "Идентификационен номер на контрагент" може да не се попълва в случаите, когато вид на документа е:</w:t>
      </w:r>
    </w:p>
    <w:p w14:paraId="1AFB4613" w14:textId="77777777" w:rsidR="00A008A3" w:rsidRPr="00801C0B" w:rsidRDefault="00A008A3" w:rsidP="005F5673">
      <w:pPr>
        <w:widowControl w:val="0"/>
        <w:autoSpaceDE w:val="0"/>
        <w:autoSpaceDN w:val="0"/>
        <w:ind w:firstLine="851"/>
        <w:jc w:val="both"/>
        <w:rPr>
          <w:sz w:val="24"/>
          <w:szCs w:val="24"/>
          <w:lang w:val="bg-BG"/>
        </w:rPr>
      </w:pPr>
      <w:r w:rsidRPr="00801C0B">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дерегистрация и др. </w:t>
      </w:r>
    </w:p>
    <w:p w14:paraId="34BC10DC" w14:textId="77777777" w:rsidR="00A008A3" w:rsidRDefault="00A008A3" w:rsidP="005F5673">
      <w:pPr>
        <w:widowControl w:val="0"/>
        <w:ind w:firstLine="851"/>
        <w:jc w:val="both"/>
        <w:rPr>
          <w:lang w:val="bg-BG"/>
        </w:rPr>
      </w:pPr>
      <w:r w:rsidRPr="00801C0B">
        <w:rPr>
          <w:sz w:val="24"/>
          <w:szCs w:val="24"/>
          <w:lang w:val="bg-BG"/>
        </w:rPr>
        <w:t xml:space="preserve">За вид документ 09 - протокол, полето „ИН на контрагент” задължително </w:t>
      </w:r>
      <w:r w:rsidRPr="00624CC9">
        <w:rPr>
          <w:sz w:val="24"/>
          <w:szCs w:val="24"/>
          <w:lang w:val="bg-BG"/>
        </w:rPr>
        <w:t xml:space="preserve">трябва да е попълнено с ИН по ДДС на контрагент от друга държава членка на ЕС в </w:t>
      </w:r>
      <w:r w:rsidRPr="00801C0B">
        <w:rPr>
          <w:sz w:val="24"/>
          <w:szCs w:val="24"/>
          <w:lang w:val="bg-BG"/>
        </w:rPr>
        <w:t>Дневник за покупките при попълнена стойност в</w:t>
      </w:r>
      <w:r>
        <w:rPr>
          <w:sz w:val="24"/>
          <w:szCs w:val="24"/>
          <w:lang w:val="bg-BG"/>
        </w:rPr>
        <w:t xml:space="preserve"> </w:t>
      </w:r>
      <w:r w:rsidRPr="00624CC9">
        <w:rPr>
          <w:sz w:val="24"/>
          <w:szCs w:val="24"/>
          <w:lang w:val="bg-BG"/>
        </w:rPr>
        <w:t>някои от следните колони/клетки:</w:t>
      </w:r>
    </w:p>
    <w:p w14:paraId="2DDF861D" w14:textId="77777777" w:rsidR="00A008A3" w:rsidRDefault="00A008A3" w:rsidP="005F5673">
      <w:pPr>
        <w:widowControl w:val="0"/>
        <w:ind w:firstLine="851"/>
        <w:jc w:val="both"/>
        <w:rPr>
          <w:sz w:val="24"/>
          <w:szCs w:val="24"/>
          <w:lang w:val="bg-BG"/>
        </w:rPr>
      </w:pPr>
      <w:r w:rsidRPr="00801C0B">
        <w:rPr>
          <w:sz w:val="24"/>
          <w:szCs w:val="24"/>
          <w:lang w:val="bg-BG"/>
        </w:rPr>
        <w:t>к.15 "ДО при придобиване на стоки от посредник в тристранна операция"</w:t>
      </w:r>
    </w:p>
    <w:p w14:paraId="7328D73B" w14:textId="77777777" w:rsidR="00A008A3" w:rsidRPr="00624CC9" w:rsidRDefault="00A008A3" w:rsidP="005F5673">
      <w:pPr>
        <w:widowControl w:val="0"/>
        <w:ind w:firstLine="851"/>
        <w:jc w:val="both"/>
        <w:rPr>
          <w:sz w:val="24"/>
          <w:szCs w:val="24"/>
          <w:lang w:val="bg-BG"/>
        </w:rPr>
      </w:pPr>
      <w:r w:rsidRPr="00624CC9">
        <w:rPr>
          <w:sz w:val="24"/>
          <w:szCs w:val="24"/>
          <w:lang w:val="bg-BG"/>
        </w:rPr>
        <w:t xml:space="preserve">к. 9, 10 или 12 </w:t>
      </w:r>
      <w:r w:rsidRPr="00624CC9">
        <w:rPr>
          <w:sz w:val="24"/>
          <w:szCs w:val="24"/>
          <w:lang w:val="ru-RU"/>
        </w:rPr>
        <w:t>“</w:t>
      </w:r>
      <w:r w:rsidRPr="00624CC9">
        <w:rPr>
          <w:sz w:val="24"/>
          <w:szCs w:val="24"/>
          <w:lang w:val="bg-BG"/>
        </w:rPr>
        <w:t>ДО при ВОП</w:t>
      </w:r>
      <w:r w:rsidRPr="00624CC9">
        <w:rPr>
          <w:sz w:val="24"/>
          <w:szCs w:val="24"/>
          <w:lang w:val="ru-RU"/>
        </w:rPr>
        <w:t>”, “</w:t>
      </w:r>
      <w:r w:rsidRPr="00624CC9">
        <w:rPr>
          <w:sz w:val="24"/>
          <w:szCs w:val="24"/>
          <w:lang w:val="bg-BG"/>
        </w:rPr>
        <w:t>ДО на получени доставки по чл. 82, ал.2-5</w:t>
      </w:r>
      <w:r w:rsidRPr="00624CC9">
        <w:rPr>
          <w:sz w:val="24"/>
          <w:szCs w:val="24"/>
          <w:lang w:val="ru-RU"/>
        </w:rPr>
        <w:t>”</w:t>
      </w:r>
      <w:r w:rsidRPr="00624CC9">
        <w:rPr>
          <w:sz w:val="24"/>
          <w:szCs w:val="24"/>
          <w:lang w:val="bg-BG"/>
        </w:rPr>
        <w:t>.</w:t>
      </w:r>
    </w:p>
    <w:p w14:paraId="00D5E454" w14:textId="77777777" w:rsidR="00A008A3" w:rsidRPr="00801C0B" w:rsidRDefault="00A008A3" w:rsidP="005F5673">
      <w:pPr>
        <w:widowControl w:val="0"/>
        <w:ind w:firstLine="851"/>
        <w:jc w:val="both"/>
        <w:rPr>
          <w:sz w:val="24"/>
          <w:szCs w:val="24"/>
          <w:lang w:val="bg-BG"/>
        </w:rPr>
      </w:pPr>
      <w:r w:rsidRPr="00801C0B">
        <w:rPr>
          <w:sz w:val="24"/>
          <w:szCs w:val="24"/>
          <w:lang w:val="bg-BG"/>
        </w:rPr>
        <w:t>За останалите видове документи полето „ИН на контрагент” задължително трябва да бъде попълнено.</w:t>
      </w:r>
    </w:p>
    <w:p w14:paraId="19B8892C" w14:textId="77777777" w:rsidR="000D6ECE" w:rsidRPr="00A22633" w:rsidRDefault="00A008A3" w:rsidP="00A22633">
      <w:pPr>
        <w:spacing w:before="100" w:beforeAutospacing="1" w:after="100" w:afterAutospacing="1"/>
        <w:ind w:firstLine="851"/>
        <w:jc w:val="both"/>
        <w:rPr>
          <w:sz w:val="24"/>
          <w:szCs w:val="24"/>
          <w:lang w:val="bg-BG" w:eastAsia="bg-BG"/>
        </w:rPr>
      </w:pPr>
      <w:r w:rsidRPr="00801C0B">
        <w:rPr>
          <w:sz w:val="24"/>
          <w:szCs w:val="24"/>
          <w:lang w:val="bg-BG"/>
        </w:rPr>
        <w:t>Преди да се пристъпи към въвеждане на данни в поле „ИН на контрагент” ИН по ЗДДС или ИН за целите на ДДС</w:t>
      </w:r>
      <w:r>
        <w:rPr>
          <w:sz w:val="24"/>
          <w:szCs w:val="24"/>
          <w:lang w:val="bg-BG"/>
        </w:rPr>
        <w:t>,</w:t>
      </w:r>
      <w:r w:rsidRPr="00801C0B">
        <w:rPr>
          <w:sz w:val="24"/>
          <w:szCs w:val="24"/>
          <w:lang w:val="bg-BG"/>
        </w:rPr>
        <w:t xml:space="preserve"> следва да се провери дали същия е коректен, т.е. съответства на номер</w:t>
      </w:r>
      <w:r>
        <w:rPr>
          <w:sz w:val="24"/>
          <w:szCs w:val="24"/>
          <w:lang w:val="bg-BG"/>
        </w:rPr>
        <w:t>а</w:t>
      </w:r>
      <w:r w:rsidRPr="00801C0B">
        <w:rPr>
          <w:sz w:val="24"/>
          <w:szCs w:val="24"/>
          <w:lang w:val="bg-BG"/>
        </w:rPr>
        <w:t xml:space="preserve"> посочен в документа за отразяване. </w:t>
      </w:r>
      <w:r w:rsidR="000D6ECE"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0D6ECE" w:rsidRPr="005639B7">
        <w:rPr>
          <w:sz w:val="24"/>
          <w:szCs w:val="24"/>
          <w:lang w:eastAsia="bg-BG"/>
        </w:rPr>
        <w:t>XI</w:t>
      </w:r>
      <w:r w:rsidR="000D6ECE" w:rsidRPr="005639B7">
        <w:rPr>
          <w:sz w:val="24"/>
          <w:szCs w:val="24"/>
          <w:lang w:val="bg-BG" w:eastAsia="bg-BG"/>
        </w:rPr>
        <w:t>“ (Северна Ирландия) за данъчни периоди след 01.01.2021 г.</w:t>
      </w:r>
    </w:p>
    <w:p w14:paraId="28A52197" w14:textId="77777777" w:rsidR="00A008A3" w:rsidRPr="00801C0B" w:rsidRDefault="00A008A3" w:rsidP="005F5673">
      <w:pPr>
        <w:widowControl w:val="0"/>
        <w:ind w:firstLine="851"/>
        <w:jc w:val="both"/>
        <w:rPr>
          <w:sz w:val="24"/>
          <w:szCs w:val="24"/>
          <w:lang w:val="bg-BG"/>
        </w:rPr>
      </w:pPr>
      <w:r w:rsidRPr="00801C0B">
        <w:rPr>
          <w:sz w:val="24"/>
          <w:szCs w:val="24"/>
          <w:lang w:val="bg-BG"/>
        </w:rPr>
        <w:t xml:space="preserve">В тази връзка </w:t>
      </w:r>
      <w:r>
        <w:rPr>
          <w:sz w:val="24"/>
          <w:szCs w:val="24"/>
          <w:lang w:val="bg-BG"/>
        </w:rPr>
        <w:t>ПП</w:t>
      </w:r>
      <w:r w:rsidRPr="00801C0B">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w:t>
      </w:r>
      <w:r w:rsidRPr="00801C0B">
        <w:rPr>
          <w:sz w:val="24"/>
          <w:szCs w:val="24"/>
          <w:lang w:val="bg-BG"/>
        </w:rPr>
        <w:t xml:space="preserve"> препоръчително е да използвате номенклатурата на контрагентите. </w:t>
      </w:r>
      <w:r>
        <w:rPr>
          <w:sz w:val="24"/>
          <w:szCs w:val="24"/>
          <w:lang w:val="bg-BG"/>
        </w:rPr>
        <w:t>Тя</w:t>
      </w:r>
      <w:r w:rsidRPr="00801C0B">
        <w:rPr>
          <w:sz w:val="24"/>
          <w:szCs w:val="24"/>
          <w:lang w:val="bg-BG"/>
        </w:rPr>
        <w:t xml:space="preserve"> се извиква от бутон «Контрагенти».</w:t>
      </w:r>
    </w:p>
    <w:p w14:paraId="620664BD"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 xml:space="preserve">Име на контрагента. </w:t>
      </w:r>
    </w:p>
    <w:p w14:paraId="2A53858F" w14:textId="77777777" w:rsidR="00A008A3" w:rsidRPr="00516005" w:rsidRDefault="00A008A3" w:rsidP="005F5673">
      <w:pPr>
        <w:widowControl w:val="0"/>
        <w:ind w:firstLine="851"/>
        <w:jc w:val="both"/>
        <w:rPr>
          <w:sz w:val="24"/>
          <w:szCs w:val="24"/>
          <w:lang w:val="bg-BG"/>
        </w:rPr>
      </w:pPr>
      <w:r w:rsidRPr="00516005">
        <w:rPr>
          <w:sz w:val="24"/>
          <w:szCs w:val="24"/>
          <w:lang w:val="bg-BG"/>
        </w:rPr>
        <w:t>Полето съдържа наименованието на контрагента. Попълва се задължително, когато е попълнено полето "Идентификационен номер на контрагента”.</w:t>
      </w:r>
    </w:p>
    <w:p w14:paraId="6137877A" w14:textId="77777777" w:rsidR="00A008A3" w:rsidRPr="00801C0B" w:rsidRDefault="00A008A3" w:rsidP="005F5673">
      <w:pPr>
        <w:widowControl w:val="0"/>
        <w:numPr>
          <w:ilvl w:val="0"/>
          <w:numId w:val="31"/>
        </w:numPr>
        <w:ind w:left="0" w:firstLine="851"/>
        <w:jc w:val="both"/>
        <w:rPr>
          <w:sz w:val="24"/>
          <w:szCs w:val="24"/>
          <w:lang w:val="bg-BG"/>
        </w:rPr>
      </w:pPr>
      <w:r w:rsidRPr="00801C0B">
        <w:rPr>
          <w:sz w:val="24"/>
          <w:szCs w:val="24"/>
          <w:lang w:val="bg-BG"/>
        </w:rPr>
        <w:t>Вид на стоката/услугата.</w:t>
      </w:r>
    </w:p>
    <w:p w14:paraId="2A554CEE" w14:textId="57E4E400" w:rsidR="00A008A3" w:rsidRDefault="00A008A3" w:rsidP="005F5673">
      <w:pPr>
        <w:widowControl w:val="0"/>
        <w:ind w:firstLine="851"/>
        <w:jc w:val="both"/>
        <w:rPr>
          <w:sz w:val="24"/>
          <w:szCs w:val="24"/>
          <w:lang w:val="bg-BG"/>
        </w:rPr>
      </w:pPr>
      <w:r w:rsidRPr="00801C0B">
        <w:rPr>
          <w:sz w:val="24"/>
          <w:szCs w:val="24"/>
          <w:lang w:val="bg-BG"/>
        </w:rPr>
        <w:t>В това поле следва да се опише кратко и точно предмета на доставката или допълнителна информация за документа.</w:t>
      </w:r>
    </w:p>
    <w:p w14:paraId="42EC3761" w14:textId="77777777" w:rsidR="00A261A7" w:rsidRDefault="00A261A7" w:rsidP="00A261A7">
      <w:pPr>
        <w:ind w:firstLine="851"/>
        <w:jc w:val="both"/>
        <w:textAlignment w:val="center"/>
        <w:rPr>
          <w:sz w:val="24"/>
          <w:szCs w:val="24"/>
          <w:lang w:val="bg-BG" w:eastAsia="bg-BG"/>
        </w:rPr>
      </w:pPr>
      <w:r w:rsidRPr="00A22633">
        <w:rPr>
          <w:sz w:val="24"/>
          <w:szCs w:val="24"/>
          <w:lang w:val="bg-BG" w:eastAsia="bg-BG"/>
        </w:rPr>
        <w:t xml:space="preserve">Лице, за което са предназначени стоки под режим складиране на стоки до поискване по чл. 15а от ЗДДС посочва в колона 8 "Вид на стоката/услугата" описанието на стоката от колона 4 на приложение № 40 </w:t>
      </w:r>
      <w:r w:rsidRPr="00A22633">
        <w:rPr>
          <w:color w:val="000000"/>
          <w:sz w:val="24"/>
          <w:szCs w:val="24"/>
          <w:lang w:val="bg-BG" w:eastAsia="bg-BG"/>
        </w:rPr>
        <w:t>на ППЗДДС</w:t>
      </w:r>
      <w:r w:rsidRPr="00A22633">
        <w:rPr>
          <w:sz w:val="24"/>
          <w:szCs w:val="24"/>
          <w:lang w:val="bg-BG" w:eastAsia="bg-BG"/>
        </w:rPr>
        <w:t xml:space="preserve">. Не се посочва видът на стоката в случаите на операции с код "53 - Замяна на лицето, за което са били предназначени стоките, без прекратяване на договора по чл. 15а, ал. 4 от ЗДДС"; при </w:t>
      </w:r>
      <w:r w:rsidRPr="00A22633">
        <w:rPr>
          <w:sz w:val="24"/>
          <w:szCs w:val="24"/>
          <w:lang w:val="bg-BG" w:eastAsia="bg-BG"/>
        </w:rPr>
        <w:lastRenderedPageBreak/>
        <w:t xml:space="preserve">операции с този код в колона 8 "Вид на стоката/услугата" се отразява идентификационният номер по ДДС на заместващото лице от колона 9 на приложение № 40 </w:t>
      </w:r>
      <w:r w:rsidRPr="00A22633">
        <w:rPr>
          <w:color w:val="000000"/>
          <w:sz w:val="24"/>
          <w:szCs w:val="24"/>
          <w:lang w:val="bg-BG" w:eastAsia="bg-BG"/>
        </w:rPr>
        <w:t>на ППЗДДС</w:t>
      </w:r>
      <w:r w:rsidRPr="00A22633">
        <w:rPr>
          <w:sz w:val="24"/>
          <w:szCs w:val="24"/>
          <w:lang w:val="bg-BG" w:eastAsia="bg-BG"/>
        </w:rPr>
        <w:t xml:space="preserve"> само когато заместеното лице има информация за този номер.</w:t>
      </w:r>
    </w:p>
    <w:p w14:paraId="030BAF6B" w14:textId="77777777" w:rsidR="00A261A7" w:rsidRDefault="00A261A7" w:rsidP="005F5673">
      <w:pPr>
        <w:widowControl w:val="0"/>
        <w:ind w:firstLine="851"/>
        <w:jc w:val="both"/>
        <w:rPr>
          <w:sz w:val="24"/>
          <w:szCs w:val="24"/>
          <w:lang w:val="bg-BG"/>
        </w:rPr>
      </w:pPr>
    </w:p>
    <w:p w14:paraId="257518BC" w14:textId="55493D94" w:rsidR="00717018" w:rsidRDefault="00717018" w:rsidP="00717018">
      <w:pPr>
        <w:widowControl w:val="0"/>
        <w:ind w:firstLine="851"/>
        <w:jc w:val="both"/>
        <w:rPr>
          <w:sz w:val="24"/>
          <w:szCs w:val="24"/>
          <w:lang w:val="bg-BG"/>
        </w:rPr>
      </w:pPr>
      <w:r>
        <w:rPr>
          <w:sz w:val="24"/>
          <w:szCs w:val="24"/>
          <w:lang w:val="bg-BG"/>
        </w:rPr>
        <w:t xml:space="preserve">8а. </w:t>
      </w:r>
      <w:r w:rsidR="00B359AC">
        <w:rPr>
          <w:sz w:val="24"/>
          <w:szCs w:val="24"/>
          <w:lang w:val="bg-BG"/>
        </w:rPr>
        <w:t>„</w:t>
      </w:r>
      <w:r w:rsidR="00B359AC" w:rsidRPr="000D543B">
        <w:rPr>
          <w:sz w:val="24"/>
          <w:szCs w:val="24"/>
          <w:lang w:val="bg-BG"/>
        </w:rPr>
        <w:t>Доставка по чл. 163а или внос по чл. 167а от ЗДДС</w:t>
      </w:r>
      <w:r w:rsidR="00B359AC">
        <w:rPr>
          <w:sz w:val="24"/>
          <w:szCs w:val="24"/>
          <w:lang w:val="bg-BG"/>
        </w:rPr>
        <w:t>“</w:t>
      </w:r>
    </w:p>
    <w:p w14:paraId="1842A8B6" w14:textId="75CC3865" w:rsidR="00717018" w:rsidRPr="002F07E7" w:rsidRDefault="00717018" w:rsidP="00B359AC">
      <w:pPr>
        <w:widowControl w:val="0"/>
        <w:ind w:firstLine="851"/>
        <w:jc w:val="both"/>
        <w:rPr>
          <w:sz w:val="24"/>
          <w:szCs w:val="24"/>
          <w:lang w:val="bg-BG"/>
        </w:rPr>
      </w:pPr>
      <w:r w:rsidRPr="002F07E7">
        <w:rPr>
          <w:sz w:val="24"/>
          <w:szCs w:val="24"/>
          <w:lang w:val="bg-BG"/>
        </w:rPr>
        <w:t xml:space="preserve">В колона 8а </w:t>
      </w:r>
      <w:r w:rsidR="00B359AC">
        <w:rPr>
          <w:sz w:val="24"/>
          <w:szCs w:val="24"/>
          <w:lang w:val="bg-BG"/>
        </w:rPr>
        <w:t>„</w:t>
      </w:r>
      <w:r w:rsidR="00B359AC" w:rsidRPr="00B86DF0">
        <w:rPr>
          <w:sz w:val="24"/>
          <w:szCs w:val="24"/>
          <w:lang w:val="bg-BG"/>
        </w:rPr>
        <w:t>Доставка по чл. 163а или внос по чл. 167а от ЗДДС</w:t>
      </w:r>
      <w:r w:rsidR="00B359AC">
        <w:rPr>
          <w:sz w:val="24"/>
          <w:szCs w:val="24"/>
          <w:lang w:val="bg-BG"/>
        </w:rPr>
        <w:t>“</w:t>
      </w:r>
      <w:r w:rsidR="00B359AC" w:rsidRPr="002F07E7">
        <w:rPr>
          <w:sz w:val="24"/>
          <w:szCs w:val="24"/>
          <w:lang w:val="bg-BG"/>
        </w:rPr>
        <w:t xml:space="preserve"> </w:t>
      </w:r>
      <w:r w:rsidRPr="002F07E7">
        <w:rPr>
          <w:sz w:val="24"/>
          <w:szCs w:val="24"/>
          <w:lang w:val="bg-BG"/>
        </w:rPr>
        <w:t>могат да се въвеждат само кодовете, определени в ППЗДДС, а именно:</w:t>
      </w:r>
    </w:p>
    <w:tbl>
      <w:tblPr>
        <w:tblW w:w="8080" w:type="dxa"/>
        <w:tblCellSpacing w:w="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699"/>
        <w:gridCol w:w="6381"/>
      </w:tblGrid>
      <w:tr w:rsidR="00717018" w:rsidRPr="002F07E7" w14:paraId="1F9DB04B" w14:textId="77777777" w:rsidTr="005639B7">
        <w:trPr>
          <w:tblCellSpacing w:w="0" w:type="dxa"/>
        </w:trPr>
        <w:tc>
          <w:tcPr>
            <w:tcW w:w="1699" w:type="dxa"/>
            <w:shd w:val="clear" w:color="auto" w:fill="FFFFFF"/>
          </w:tcPr>
          <w:p w14:paraId="504EFB60" w14:textId="77777777" w:rsidR="00717018" w:rsidRPr="002F07E7" w:rsidRDefault="00717018" w:rsidP="00DE0117">
            <w:pPr>
              <w:ind w:firstLine="709"/>
              <w:jc w:val="both"/>
              <w:rPr>
                <w:sz w:val="24"/>
                <w:szCs w:val="24"/>
                <w:lang w:val="bg-BG"/>
              </w:rPr>
            </w:pPr>
            <w:r w:rsidRPr="002F07E7">
              <w:rPr>
                <w:sz w:val="24"/>
                <w:szCs w:val="24"/>
                <w:lang w:val="bg-BG"/>
              </w:rPr>
              <w:t>Код</w:t>
            </w:r>
          </w:p>
        </w:tc>
        <w:tc>
          <w:tcPr>
            <w:tcW w:w="6381" w:type="dxa"/>
            <w:shd w:val="clear" w:color="auto" w:fill="FFFFFF"/>
          </w:tcPr>
          <w:p w14:paraId="010E60A1" w14:textId="77777777" w:rsidR="00717018" w:rsidRPr="002F07E7" w:rsidRDefault="00717018" w:rsidP="00DE0117">
            <w:pPr>
              <w:ind w:firstLine="709"/>
              <w:jc w:val="both"/>
              <w:rPr>
                <w:sz w:val="24"/>
                <w:szCs w:val="24"/>
                <w:lang w:val="bg-BG"/>
              </w:rPr>
            </w:pPr>
            <w:r w:rsidRPr="002F07E7">
              <w:rPr>
                <w:sz w:val="24"/>
                <w:szCs w:val="24"/>
                <w:lang w:val="bg-BG"/>
              </w:rPr>
              <w:t>Описание</w:t>
            </w:r>
          </w:p>
        </w:tc>
      </w:tr>
      <w:tr w:rsidR="00717018" w:rsidRPr="00D33093" w14:paraId="718D99AC" w14:textId="77777777" w:rsidTr="005639B7">
        <w:trPr>
          <w:tblCellSpacing w:w="0" w:type="dxa"/>
        </w:trPr>
        <w:tc>
          <w:tcPr>
            <w:tcW w:w="1699" w:type="dxa"/>
            <w:shd w:val="clear" w:color="auto" w:fill="FFFFFF"/>
          </w:tcPr>
          <w:p w14:paraId="7F8102BD" w14:textId="77777777" w:rsidR="00717018" w:rsidRPr="002F07E7" w:rsidRDefault="00717018" w:rsidP="00DE0117">
            <w:pPr>
              <w:ind w:firstLine="709"/>
              <w:jc w:val="both"/>
              <w:rPr>
                <w:sz w:val="24"/>
                <w:szCs w:val="24"/>
                <w:lang w:val="bg-BG"/>
              </w:rPr>
            </w:pPr>
            <w:r w:rsidRPr="002F07E7">
              <w:rPr>
                <w:sz w:val="24"/>
                <w:szCs w:val="24"/>
                <w:lang w:val="bg-BG"/>
              </w:rPr>
              <w:t>01</w:t>
            </w:r>
          </w:p>
        </w:tc>
        <w:tc>
          <w:tcPr>
            <w:tcW w:w="6381" w:type="dxa"/>
            <w:shd w:val="clear" w:color="auto" w:fill="FFFFFF"/>
          </w:tcPr>
          <w:p w14:paraId="1352FBA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 на Приложение 2 от ЗДДС</w:t>
            </w:r>
          </w:p>
        </w:tc>
      </w:tr>
      <w:tr w:rsidR="00717018" w:rsidRPr="00D33093" w14:paraId="63E98EC8" w14:textId="77777777" w:rsidTr="005639B7">
        <w:trPr>
          <w:tblCellSpacing w:w="0" w:type="dxa"/>
        </w:trPr>
        <w:tc>
          <w:tcPr>
            <w:tcW w:w="1699" w:type="dxa"/>
            <w:shd w:val="clear" w:color="auto" w:fill="FFFFFF"/>
          </w:tcPr>
          <w:p w14:paraId="604D516B" w14:textId="77777777" w:rsidR="00717018" w:rsidRPr="002F07E7" w:rsidRDefault="00717018" w:rsidP="00DE0117">
            <w:pPr>
              <w:ind w:firstLine="709"/>
              <w:jc w:val="both"/>
              <w:rPr>
                <w:sz w:val="24"/>
                <w:szCs w:val="24"/>
                <w:lang w:val="bg-BG"/>
              </w:rPr>
            </w:pPr>
            <w:r w:rsidRPr="002F07E7">
              <w:rPr>
                <w:sz w:val="24"/>
                <w:szCs w:val="24"/>
                <w:lang w:val="bg-BG"/>
              </w:rPr>
              <w:t>02</w:t>
            </w:r>
          </w:p>
        </w:tc>
        <w:tc>
          <w:tcPr>
            <w:tcW w:w="6381" w:type="dxa"/>
            <w:shd w:val="clear" w:color="auto" w:fill="FFFFFF"/>
          </w:tcPr>
          <w:p w14:paraId="1139727B" w14:textId="77777777" w:rsidR="00717018" w:rsidRPr="002F07E7" w:rsidRDefault="00717018" w:rsidP="00A261A7">
            <w:pPr>
              <w:ind w:firstLine="402"/>
              <w:jc w:val="both"/>
              <w:rPr>
                <w:sz w:val="24"/>
                <w:szCs w:val="24"/>
                <w:lang w:val="bg-BG"/>
              </w:rPr>
            </w:pPr>
            <w:r w:rsidRPr="002F07E7">
              <w:rPr>
                <w:sz w:val="24"/>
                <w:szCs w:val="24"/>
                <w:lang w:val="bg-BG"/>
              </w:rPr>
              <w:t>Доставка по част II на Приложение 2 от ЗДДС</w:t>
            </w:r>
          </w:p>
        </w:tc>
      </w:tr>
      <w:tr w:rsidR="00B359AC" w:rsidRPr="00D33093" w14:paraId="2476F780" w14:textId="77777777" w:rsidTr="005639B7">
        <w:trPr>
          <w:tblCellSpacing w:w="0" w:type="dxa"/>
        </w:trPr>
        <w:tc>
          <w:tcPr>
            <w:tcW w:w="1699" w:type="dxa"/>
            <w:shd w:val="clear" w:color="auto" w:fill="FFFFFF"/>
          </w:tcPr>
          <w:p w14:paraId="12176E0B" w14:textId="77777777" w:rsidR="00B359AC" w:rsidRPr="002F07E7" w:rsidRDefault="00B359AC" w:rsidP="00DE0117">
            <w:pPr>
              <w:ind w:firstLine="709"/>
              <w:jc w:val="both"/>
              <w:rPr>
                <w:sz w:val="24"/>
                <w:szCs w:val="24"/>
                <w:lang w:val="bg-BG"/>
              </w:rPr>
            </w:pPr>
            <w:r>
              <w:rPr>
                <w:sz w:val="24"/>
                <w:szCs w:val="24"/>
                <w:lang w:val="bg-BG"/>
              </w:rPr>
              <w:t>03</w:t>
            </w:r>
          </w:p>
        </w:tc>
        <w:tc>
          <w:tcPr>
            <w:tcW w:w="6381" w:type="dxa"/>
            <w:shd w:val="clear" w:color="auto" w:fill="FFFFFF"/>
          </w:tcPr>
          <w:p w14:paraId="27E5583E" w14:textId="77777777" w:rsidR="00B359AC" w:rsidRPr="002F07E7" w:rsidRDefault="00B359AC" w:rsidP="00A261A7">
            <w:pPr>
              <w:ind w:firstLine="402"/>
              <w:jc w:val="both"/>
              <w:rPr>
                <w:sz w:val="24"/>
                <w:szCs w:val="24"/>
                <w:lang w:val="bg-BG"/>
              </w:rPr>
            </w:pPr>
            <w:r w:rsidRPr="00B359AC">
              <w:rPr>
                <w:sz w:val="24"/>
                <w:szCs w:val="24"/>
                <w:lang w:val="bg-BG"/>
              </w:rPr>
              <w:t>Внос по приложение 3 от ЗДДС</w:t>
            </w:r>
          </w:p>
        </w:tc>
      </w:tr>
      <w:tr w:rsidR="00A261A7" w:rsidRPr="00D33093" w14:paraId="00F81856" w14:textId="77777777" w:rsidTr="005639B7">
        <w:trPr>
          <w:tblCellSpacing w:w="0" w:type="dxa"/>
        </w:trPr>
        <w:tc>
          <w:tcPr>
            <w:tcW w:w="1699" w:type="dxa"/>
            <w:shd w:val="clear" w:color="auto" w:fill="FFFFFF"/>
          </w:tcPr>
          <w:p w14:paraId="35688604" w14:textId="77777777" w:rsidR="00A261A7" w:rsidRPr="00A261A7" w:rsidRDefault="00A261A7" w:rsidP="00A261A7">
            <w:pPr>
              <w:ind w:firstLine="709"/>
              <w:jc w:val="both"/>
              <w:rPr>
                <w:sz w:val="24"/>
                <w:szCs w:val="24"/>
                <w:lang w:val="bg-BG"/>
              </w:rPr>
            </w:pPr>
            <w:r w:rsidRPr="00A261A7">
              <w:rPr>
                <w:sz w:val="24"/>
                <w:szCs w:val="24"/>
                <w:lang w:val="bg-BG"/>
              </w:rPr>
              <w:t>51</w:t>
            </w:r>
          </w:p>
        </w:tc>
        <w:tc>
          <w:tcPr>
            <w:tcW w:w="6381" w:type="dxa"/>
            <w:shd w:val="clear" w:color="auto" w:fill="FFFFFF"/>
          </w:tcPr>
          <w:p w14:paraId="05EA1A1A" w14:textId="77777777" w:rsidR="00A261A7" w:rsidRPr="00A261A7" w:rsidRDefault="00A261A7" w:rsidP="00A261A7">
            <w:pPr>
              <w:ind w:firstLine="402"/>
              <w:jc w:val="both"/>
              <w:rPr>
                <w:sz w:val="24"/>
                <w:szCs w:val="24"/>
                <w:lang w:val="bg-BG"/>
              </w:rPr>
            </w:pPr>
            <w:r w:rsidRPr="00A261A7">
              <w:rPr>
                <w:sz w:val="24"/>
                <w:szCs w:val="24"/>
                <w:lang w:val="bg-BG"/>
              </w:rPr>
              <w:t>Пристигане на стоки на територията на страната под режим складиране на стоки до поискване по чл. 15а от ЗДДС</w:t>
            </w:r>
          </w:p>
        </w:tc>
      </w:tr>
      <w:tr w:rsidR="00A261A7" w:rsidRPr="00D33093" w14:paraId="770F1664" w14:textId="77777777" w:rsidTr="005639B7">
        <w:trPr>
          <w:tblCellSpacing w:w="0" w:type="dxa"/>
        </w:trPr>
        <w:tc>
          <w:tcPr>
            <w:tcW w:w="1699" w:type="dxa"/>
            <w:shd w:val="clear" w:color="auto" w:fill="FFFFFF"/>
          </w:tcPr>
          <w:p w14:paraId="059E6678" w14:textId="77777777" w:rsidR="00A261A7" w:rsidRPr="00A261A7" w:rsidRDefault="00A261A7" w:rsidP="00A261A7">
            <w:pPr>
              <w:ind w:firstLine="709"/>
              <w:jc w:val="both"/>
              <w:rPr>
                <w:sz w:val="24"/>
                <w:szCs w:val="24"/>
                <w:lang w:val="bg-BG"/>
              </w:rPr>
            </w:pPr>
            <w:r w:rsidRPr="00A261A7">
              <w:rPr>
                <w:sz w:val="24"/>
                <w:szCs w:val="24"/>
                <w:lang w:val="bg-BG"/>
              </w:rPr>
              <w:t>53</w:t>
            </w:r>
          </w:p>
        </w:tc>
        <w:tc>
          <w:tcPr>
            <w:tcW w:w="6381" w:type="dxa"/>
            <w:shd w:val="clear" w:color="auto" w:fill="FFFFFF"/>
          </w:tcPr>
          <w:p w14:paraId="28CDB7C0" w14:textId="77777777" w:rsidR="00A261A7" w:rsidRPr="00A261A7" w:rsidRDefault="00A261A7" w:rsidP="00A261A7">
            <w:pPr>
              <w:ind w:firstLine="402"/>
              <w:jc w:val="both"/>
              <w:rPr>
                <w:sz w:val="24"/>
                <w:szCs w:val="24"/>
                <w:lang w:val="bg-BG"/>
              </w:rPr>
            </w:pPr>
            <w:r w:rsidRPr="00A261A7">
              <w:rPr>
                <w:sz w:val="24"/>
                <w:szCs w:val="24"/>
                <w:lang w:val="bg-BG"/>
              </w:rPr>
              <w:t>Замяна на лицето, за което са били предназначени стоките без прекратяване на договора по чл. 15а, ал. 4 от ЗДДС</w:t>
            </w:r>
          </w:p>
        </w:tc>
      </w:tr>
      <w:tr w:rsidR="00A261A7" w:rsidRPr="00D33093" w14:paraId="4FE1D3DB" w14:textId="77777777" w:rsidTr="005639B7">
        <w:trPr>
          <w:tblCellSpacing w:w="0" w:type="dxa"/>
        </w:trPr>
        <w:tc>
          <w:tcPr>
            <w:tcW w:w="1699" w:type="dxa"/>
            <w:shd w:val="clear" w:color="auto" w:fill="FFFFFF"/>
          </w:tcPr>
          <w:p w14:paraId="1E32FA48" w14:textId="77777777" w:rsidR="00A261A7" w:rsidRPr="00A261A7" w:rsidRDefault="00A261A7" w:rsidP="00A261A7">
            <w:pPr>
              <w:ind w:firstLine="709"/>
              <w:jc w:val="both"/>
              <w:rPr>
                <w:sz w:val="24"/>
                <w:szCs w:val="24"/>
                <w:lang w:val="bg-BG"/>
              </w:rPr>
            </w:pPr>
            <w:r w:rsidRPr="00A261A7">
              <w:rPr>
                <w:sz w:val="24"/>
                <w:szCs w:val="24"/>
                <w:lang w:val="bg-BG"/>
              </w:rPr>
              <w:t>54</w:t>
            </w:r>
          </w:p>
        </w:tc>
        <w:tc>
          <w:tcPr>
            <w:tcW w:w="6381" w:type="dxa"/>
            <w:shd w:val="clear" w:color="auto" w:fill="FFFFFF"/>
          </w:tcPr>
          <w:p w14:paraId="24B85D59" w14:textId="77777777" w:rsidR="00A261A7" w:rsidRPr="00A261A7" w:rsidRDefault="00A261A7" w:rsidP="00A261A7">
            <w:pPr>
              <w:ind w:firstLine="402"/>
              <w:jc w:val="both"/>
              <w:rPr>
                <w:sz w:val="24"/>
                <w:szCs w:val="24"/>
                <w:lang w:val="bg-BG"/>
              </w:rPr>
            </w:pPr>
            <w:r w:rsidRPr="00A261A7">
              <w:rPr>
                <w:sz w:val="24"/>
                <w:szCs w:val="24"/>
                <w:lang w:val="bg-BG"/>
              </w:rPr>
              <w:t>Брак/липса/унищожаване на стоки по чл. 15а, ал. 10 от ЗДДС</w:t>
            </w:r>
          </w:p>
        </w:tc>
      </w:tr>
      <w:tr w:rsidR="00A261A7" w:rsidRPr="00D33093" w14:paraId="4F77EA34" w14:textId="77777777" w:rsidTr="005639B7">
        <w:trPr>
          <w:tblCellSpacing w:w="0" w:type="dxa"/>
        </w:trPr>
        <w:tc>
          <w:tcPr>
            <w:tcW w:w="1699" w:type="dxa"/>
            <w:shd w:val="clear" w:color="auto" w:fill="FFFFFF"/>
          </w:tcPr>
          <w:p w14:paraId="0FBA4254" w14:textId="3B7B5FA5" w:rsidR="00A261A7" w:rsidRPr="00A261A7" w:rsidRDefault="00A261A7" w:rsidP="00A261A7">
            <w:pPr>
              <w:ind w:firstLine="709"/>
              <w:jc w:val="both"/>
              <w:rPr>
                <w:sz w:val="24"/>
                <w:szCs w:val="24"/>
                <w:lang w:val="bg-BG"/>
              </w:rPr>
            </w:pPr>
            <w:r w:rsidRPr="00A261A7">
              <w:rPr>
                <w:color w:val="000000"/>
                <w:sz w:val="24"/>
                <w:szCs w:val="24"/>
              </w:rPr>
              <w:t>58</w:t>
            </w:r>
          </w:p>
        </w:tc>
        <w:tc>
          <w:tcPr>
            <w:tcW w:w="6381" w:type="dxa"/>
            <w:shd w:val="clear" w:color="auto" w:fill="FFFFFF"/>
          </w:tcPr>
          <w:p w14:paraId="778F4C88" w14:textId="07111A88" w:rsidR="00A261A7" w:rsidRPr="00A261A7" w:rsidRDefault="00A261A7" w:rsidP="00A261A7">
            <w:pPr>
              <w:ind w:firstLine="402"/>
              <w:jc w:val="both"/>
              <w:rPr>
                <w:sz w:val="24"/>
                <w:szCs w:val="24"/>
                <w:lang w:val="bg-BG"/>
              </w:rPr>
            </w:pPr>
            <w:r w:rsidRPr="00A22633">
              <w:rPr>
                <w:color w:val="000000"/>
                <w:sz w:val="24"/>
                <w:szCs w:val="24"/>
                <w:lang w:val="bg-BG"/>
              </w:rPr>
              <w:t xml:space="preserve">Прекратяване на договора при режим складиране на стоки до поискване по </w:t>
            </w:r>
            <w:r w:rsidRPr="00A22633">
              <w:rPr>
                <w:rStyle w:val="newdocreference1"/>
                <w:color w:val="000000" w:themeColor="text1"/>
                <w:sz w:val="24"/>
                <w:szCs w:val="24"/>
                <w:u w:val="none"/>
                <w:lang w:val="bg-BG"/>
              </w:rPr>
              <w:t>чл. 15а от ЗДДС</w:t>
            </w:r>
          </w:p>
        </w:tc>
      </w:tr>
    </w:tbl>
    <w:p w14:paraId="2F6CDBF4" w14:textId="29189966" w:rsidR="007A6B7F" w:rsidRPr="00604EB5" w:rsidRDefault="00717018" w:rsidP="007A6B7F">
      <w:pPr>
        <w:pStyle w:val="NormalWeb"/>
        <w:ind w:firstLine="851"/>
        <w:rPr>
          <w:lang w:val="bg-BG" w:eastAsia="bg-BG"/>
        </w:rPr>
      </w:pPr>
      <w:r w:rsidRPr="00542405">
        <w:rPr>
          <w:lang w:val="bg-BG"/>
        </w:rPr>
        <w:t>Полето не е задължително за попълване.</w:t>
      </w:r>
      <w:r w:rsidR="007A6B7F">
        <w:rPr>
          <w:lang w:val="bg-BG"/>
        </w:rPr>
        <w:t xml:space="preserve"> </w:t>
      </w:r>
      <w:r w:rsidR="007A6B7F" w:rsidRPr="00A22633">
        <w:rPr>
          <w:lang w:val="bg-BG"/>
        </w:rPr>
        <w:t>При попълнен код за вид документ 05, в поле 8а се попълват следните кодове:</w:t>
      </w:r>
      <w:r w:rsidR="007A6B7F">
        <w:rPr>
          <w:lang w:val="bg-BG"/>
        </w:rPr>
        <w:t xml:space="preserve"> 51, 53, 54 или 58.</w:t>
      </w:r>
    </w:p>
    <w:p w14:paraId="7259F8AF" w14:textId="36B4FDF9"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и данък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ВОП,</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получените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чл. 82, ал. 2 – </w:t>
      </w:r>
      <w:r w:rsidR="00A261A7">
        <w:rPr>
          <w:sz w:val="24"/>
          <w:szCs w:val="24"/>
          <w:highlight w:val="white"/>
          <w:shd w:val="clear" w:color="auto" w:fill="FEFEFE"/>
          <w:lang w:val="bg-BG"/>
        </w:rPr>
        <w:t>6</w:t>
      </w:r>
      <w:r w:rsidRPr="00801C0B">
        <w:rPr>
          <w:sz w:val="24"/>
          <w:szCs w:val="24"/>
          <w:highlight w:val="white"/>
          <w:shd w:val="clear" w:color="auto" w:fill="FEFEFE"/>
          <w:lang w:val="bg-BG"/>
        </w:rPr>
        <w:t xml:space="preserve"> ЗДДС и вносът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без право на данъчен кредит</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или без данък</w:t>
      </w:r>
    </w:p>
    <w:p w14:paraId="00A64DA9" w14:textId="588018C4"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 данъчната основа на получените доставки, използвани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за 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пълен данъчен кредит</w:t>
      </w:r>
    </w:p>
    <w:p w14:paraId="06FE0F29"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пълен данъчен кредит</w:t>
      </w:r>
    </w:p>
    <w:p w14:paraId="5B98454D" w14:textId="4542F2D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Данъчна основа на получените доставки, ВОП, получените доставки по чл. 82,</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 xml:space="preserve">ал. 2 - </w:t>
      </w:r>
      <w:r w:rsidR="007A6B7F">
        <w:rPr>
          <w:sz w:val="24"/>
          <w:szCs w:val="24"/>
          <w:highlight w:val="white"/>
          <w:shd w:val="clear" w:color="auto" w:fill="FEFEFE"/>
          <w:lang w:val="bg-BG"/>
        </w:rPr>
        <w:t>6</w:t>
      </w:r>
      <w:r w:rsidRPr="00801C0B">
        <w:rPr>
          <w:sz w:val="24"/>
          <w:szCs w:val="24"/>
          <w:highlight w:val="white"/>
          <w:shd w:val="clear" w:color="auto" w:fill="FEFEFE"/>
          <w:lang w:val="bg-BG"/>
        </w:rPr>
        <w:t xml:space="preserve"> ЗДДС, вносът, както и</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данъчната основа на получените доставки, използвани за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извършване на доставки по</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чл. 69, ал. 2 ЗДДС с право 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частичен данъчен кредит</w:t>
      </w:r>
    </w:p>
    <w:p w14:paraId="7BA78328"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ДДС с право на частичен</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данъчен кредит</w:t>
      </w:r>
    </w:p>
    <w:p w14:paraId="645F9881" w14:textId="77777777" w:rsidR="00A008A3" w:rsidRPr="00801C0B"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Годишна корекция по чл. 73,</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ал. 8 ЗДДС</w:t>
      </w:r>
    </w:p>
    <w:p w14:paraId="426A7A2F" w14:textId="77777777" w:rsidR="00A008A3" w:rsidRPr="00A138D1" w:rsidRDefault="00A008A3" w:rsidP="005F5673">
      <w:pPr>
        <w:numPr>
          <w:ilvl w:val="0"/>
          <w:numId w:val="31"/>
        </w:numPr>
        <w:ind w:left="0" w:right="1" w:firstLine="851"/>
        <w:jc w:val="both"/>
        <w:rPr>
          <w:sz w:val="24"/>
          <w:szCs w:val="24"/>
          <w:highlight w:val="white"/>
          <w:shd w:val="clear" w:color="auto" w:fill="FEFEFE"/>
          <w:lang w:val="ru-RU"/>
        </w:rPr>
      </w:pPr>
      <w:r w:rsidRPr="00801C0B">
        <w:rPr>
          <w:sz w:val="24"/>
          <w:szCs w:val="24"/>
          <w:highlight w:val="white"/>
          <w:shd w:val="clear" w:color="auto" w:fill="FEFEFE"/>
          <w:lang w:val="bg-BG"/>
        </w:rPr>
        <w:t>ДО при придобиване на стоки от посредник в тристранна</w:t>
      </w:r>
      <w:r w:rsidRPr="00801C0B">
        <w:rPr>
          <w:sz w:val="24"/>
          <w:szCs w:val="24"/>
          <w:highlight w:val="white"/>
          <w:shd w:val="clear" w:color="auto" w:fill="FEFEFE"/>
          <w:lang w:val="ru-RU"/>
        </w:rPr>
        <w:t xml:space="preserve"> </w:t>
      </w:r>
      <w:r w:rsidRPr="00801C0B">
        <w:rPr>
          <w:sz w:val="24"/>
          <w:szCs w:val="24"/>
          <w:highlight w:val="white"/>
          <w:shd w:val="clear" w:color="auto" w:fill="FEFEFE"/>
          <w:lang w:val="bg-BG"/>
        </w:rPr>
        <w:t>операция</w:t>
      </w:r>
    </w:p>
    <w:p w14:paraId="09DE3771" w14:textId="77777777" w:rsidR="00D71AB0" w:rsidRDefault="00D71AB0" w:rsidP="00A138D1">
      <w:pPr>
        <w:ind w:left="851" w:right="1"/>
        <w:jc w:val="both"/>
        <w:rPr>
          <w:sz w:val="24"/>
          <w:szCs w:val="24"/>
          <w:highlight w:val="white"/>
          <w:shd w:val="clear" w:color="auto" w:fill="FEFEFE"/>
          <w:lang w:val="bg-BG"/>
        </w:rPr>
      </w:pPr>
    </w:p>
    <w:p w14:paraId="2D019FC7" w14:textId="77777777" w:rsidR="00D71AB0" w:rsidRPr="006F3801" w:rsidRDefault="00D71AB0" w:rsidP="00D71AB0">
      <w:pPr>
        <w:ind w:right="50" w:firstLine="709"/>
        <w:jc w:val="both"/>
        <w:rPr>
          <w:sz w:val="24"/>
          <w:szCs w:val="24"/>
          <w:lang w:val="bg-BG"/>
        </w:rPr>
      </w:pPr>
      <w:r w:rsidRPr="00A138D1">
        <w:rPr>
          <w:sz w:val="24"/>
          <w:szCs w:val="24"/>
          <w:lang w:val="bg-BG"/>
        </w:rPr>
        <w:t>Изисквания за попълване на данни в Дневник за покупките</w:t>
      </w:r>
    </w:p>
    <w:p w14:paraId="325B51D6" w14:textId="77777777" w:rsidR="00D71AB0" w:rsidRPr="00A138D1" w:rsidRDefault="00D71AB0" w:rsidP="00D71AB0">
      <w:pPr>
        <w:ind w:right="50" w:firstLine="709"/>
        <w:jc w:val="both"/>
        <w:rPr>
          <w:sz w:val="24"/>
          <w:szCs w:val="24"/>
          <w:lang w:val="bg-BG"/>
        </w:rPr>
      </w:pPr>
      <w:r w:rsidRPr="00A138D1">
        <w:rPr>
          <w:sz w:val="24"/>
          <w:szCs w:val="24"/>
          <w:lang w:val="bg-BG"/>
        </w:rPr>
        <w:t>При положение че е издадена фактура - касова отчетност (код 11), дебитно известие – касова отчетност (код 12), кредитно известие – касова отчетност (код 13), същите се отразяват в Дневник за покупките като се попълват съответните колони 9, 10, 11, 12 или 13.</w:t>
      </w:r>
    </w:p>
    <w:p w14:paraId="745F4F96" w14:textId="0827DAE4" w:rsidR="00D71AB0" w:rsidRPr="00A138D1" w:rsidRDefault="00D71AB0" w:rsidP="00D71AB0">
      <w:pPr>
        <w:ind w:right="50" w:firstLine="709"/>
        <w:jc w:val="both"/>
        <w:rPr>
          <w:sz w:val="24"/>
          <w:szCs w:val="24"/>
          <w:lang w:val="bg-BG"/>
        </w:rPr>
      </w:pPr>
      <w:r w:rsidRPr="00A138D1">
        <w:rPr>
          <w:sz w:val="24"/>
          <w:szCs w:val="24"/>
          <w:lang w:val="bg-BG"/>
        </w:rPr>
        <w:lastRenderedPageBreak/>
        <w:t>Попълнените стойности в Дневник за покупките за документите с код на вида документ 11, 12</w:t>
      </w:r>
      <w:r w:rsidR="007A6B7F">
        <w:rPr>
          <w:sz w:val="24"/>
          <w:szCs w:val="24"/>
          <w:lang w:val="bg-BG"/>
        </w:rPr>
        <w:t xml:space="preserve">, </w:t>
      </w:r>
      <w:r w:rsidRPr="00A138D1">
        <w:rPr>
          <w:sz w:val="24"/>
          <w:szCs w:val="24"/>
          <w:lang w:val="bg-BG"/>
        </w:rPr>
        <w:t>13</w:t>
      </w:r>
      <w:r w:rsidR="007A6B7F">
        <w:rPr>
          <w:sz w:val="24"/>
          <w:szCs w:val="24"/>
          <w:lang w:val="bg-BG"/>
        </w:rPr>
        <w:t>, 94 или 05</w:t>
      </w:r>
      <w:r w:rsidRPr="00A138D1">
        <w:rPr>
          <w:sz w:val="24"/>
          <w:szCs w:val="24"/>
          <w:lang w:val="bg-BG"/>
        </w:rPr>
        <w:t xml:space="preserve"> не се включват при изчисляването на сумарните стойности от СД по ЗДДС.</w:t>
      </w:r>
    </w:p>
    <w:p w14:paraId="077D2D53" w14:textId="77777777" w:rsidR="00D71AB0" w:rsidRPr="00A138D1" w:rsidRDefault="00D71AB0" w:rsidP="00D71AB0">
      <w:pPr>
        <w:ind w:right="50" w:firstLine="709"/>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3 от закона (код 91) или протокол за изискуемия данък по чл. 151в, ал. 7 от закона с получател по доставката лице, което не прилага специалния режим (код 93) или протокол за данъчния кредит по чл. 151г, ал. 8 от закона или отчет по чл. 104ж, ал. 14 от правилника (код 92), същият се отразява като се попълват съответните колони (9, 10, 11, 12, 13) на Дневник за покупките. </w:t>
      </w:r>
    </w:p>
    <w:p w14:paraId="68407821" w14:textId="77777777" w:rsidR="00D71AB0" w:rsidRPr="00A138D1" w:rsidRDefault="00D71AB0" w:rsidP="00DE6FC6">
      <w:pPr>
        <w:ind w:right="50" w:firstLine="851"/>
        <w:jc w:val="both"/>
        <w:rPr>
          <w:sz w:val="24"/>
          <w:szCs w:val="24"/>
          <w:lang w:val="bg-BG"/>
        </w:rPr>
      </w:pPr>
      <w:r w:rsidRPr="00A138D1">
        <w:rPr>
          <w:sz w:val="24"/>
          <w:szCs w:val="24"/>
          <w:lang w:val="bg-BG"/>
        </w:rPr>
        <w:t>Попълнените стойности в Дневник за покупките за документите с код на вида документ 91, 92 или 93 се включват в изчисляване на сумарните стойности на клетки 30, 31, 32, 41 или 42от СД по ЗДДС.</w:t>
      </w:r>
    </w:p>
    <w:p w14:paraId="0C4D85EC" w14:textId="77777777" w:rsidR="00D71AB0" w:rsidRPr="00A138D1" w:rsidRDefault="00D71AB0" w:rsidP="00DE6FC6">
      <w:pPr>
        <w:ind w:right="50" w:firstLine="851"/>
        <w:jc w:val="both"/>
        <w:rPr>
          <w:sz w:val="24"/>
          <w:szCs w:val="24"/>
          <w:lang w:val="bg-BG"/>
        </w:rPr>
      </w:pPr>
      <w:r w:rsidRPr="00A138D1">
        <w:rPr>
          <w:sz w:val="24"/>
          <w:szCs w:val="24"/>
          <w:lang w:val="bg-BG"/>
        </w:rPr>
        <w:t xml:space="preserve">При положение че е издаден протокол за изискуемия данък по чл. 151в, ал. 7 от закона с получател по доставката лице, което прилага специалния режим за касова отчетност (код 94), същият се отразява в Дневник за покупките като се попълват съответните колони (9, 10, 11, 12, 13). </w:t>
      </w:r>
    </w:p>
    <w:p w14:paraId="151772D9" w14:textId="3263A12C" w:rsidR="00D71AB0" w:rsidRPr="00271B77" w:rsidRDefault="00D71AB0" w:rsidP="00DE6FC6">
      <w:pPr>
        <w:ind w:firstLine="851"/>
        <w:jc w:val="both"/>
        <w:rPr>
          <w:color w:val="000000" w:themeColor="text1"/>
          <w:sz w:val="24"/>
          <w:szCs w:val="24"/>
          <w:lang w:val="bg-BG"/>
        </w:rPr>
      </w:pPr>
      <w:r w:rsidRPr="00271B77">
        <w:rPr>
          <w:color w:val="000000" w:themeColor="text1"/>
          <w:sz w:val="24"/>
          <w:szCs w:val="24"/>
          <w:lang w:val="bg-BG"/>
        </w:rPr>
        <w:t xml:space="preserve">Попълнените стойности в Дневник </w:t>
      </w:r>
      <w:r w:rsidR="002E30B5" w:rsidRPr="00271B77">
        <w:rPr>
          <w:color w:val="000000" w:themeColor="text1"/>
          <w:sz w:val="24"/>
          <w:szCs w:val="24"/>
          <w:lang w:val="bg-BG"/>
        </w:rPr>
        <w:t>за п</w:t>
      </w:r>
      <w:r w:rsidRPr="00271B77">
        <w:rPr>
          <w:color w:val="000000" w:themeColor="text1"/>
          <w:sz w:val="24"/>
          <w:szCs w:val="24"/>
          <w:lang w:val="bg-BG"/>
        </w:rPr>
        <w:t>окупки</w:t>
      </w:r>
      <w:r w:rsidR="002E30B5" w:rsidRPr="00271B77">
        <w:rPr>
          <w:color w:val="000000" w:themeColor="text1"/>
          <w:sz w:val="24"/>
          <w:szCs w:val="24"/>
          <w:lang w:val="bg-BG"/>
        </w:rPr>
        <w:t>те</w:t>
      </w:r>
      <w:r w:rsidRPr="00271B77">
        <w:rPr>
          <w:color w:val="000000" w:themeColor="text1"/>
          <w:sz w:val="24"/>
          <w:szCs w:val="24"/>
          <w:lang w:val="bg-BG"/>
        </w:rPr>
        <w:t xml:space="preserve"> за документите с код на вида документ 94 не се включват при изчисляването на сумарните стойности от СД по ЗДДС.“</w:t>
      </w:r>
    </w:p>
    <w:p w14:paraId="63152901" w14:textId="77777777" w:rsidR="00DE6FC6" w:rsidRPr="00A22633" w:rsidRDefault="00DE6FC6" w:rsidP="00DE6FC6">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6 от закона с вид документ 05, операцията се отразява в дневника за покупките, като задължително се попълват колони 1, 3, 4, 5, 6, 7, 8, 8а и 9.</w:t>
      </w:r>
    </w:p>
    <w:p w14:paraId="3DD2F1CA" w14:textId="77777777" w:rsidR="00DE6FC6" w:rsidRPr="00A22633" w:rsidRDefault="00DE6FC6" w:rsidP="00DE6FC6">
      <w:pPr>
        <w:spacing w:after="120"/>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покупките за документите с код на вид документ 05 не се включват при изчисляването на сумарните стойности от СД по ЗДДС.</w:t>
      </w:r>
    </w:p>
    <w:p w14:paraId="3F9DA694" w14:textId="77777777" w:rsidR="00A008A3" w:rsidRPr="00C82FC4" w:rsidRDefault="00A008A3" w:rsidP="00DE6FC6">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 xml:space="preserve">Бутон „Добави” – след като попълните необходимите полета, се прави проверка и ако няма фатални грешки и сте съгласни с нефаталните, документът </w:t>
      </w:r>
      <w:r w:rsidRPr="00C82FC4">
        <w:rPr>
          <w:sz w:val="24"/>
          <w:szCs w:val="24"/>
          <w:highlight w:val="white"/>
          <w:shd w:val="clear" w:color="auto" w:fill="FEFEFE"/>
          <w:lang w:val="bg-BG"/>
        </w:rPr>
        <w:t xml:space="preserve">се добавя в дневника за покупките и в таблицата(списъка) по-долу в </w:t>
      </w:r>
      <w:r>
        <w:rPr>
          <w:sz w:val="24"/>
          <w:szCs w:val="24"/>
          <w:highlight w:val="white"/>
          <w:shd w:val="clear" w:color="auto" w:fill="FEFEFE"/>
          <w:lang w:val="bg-BG"/>
        </w:rPr>
        <w:t>диалоговия прозорец</w:t>
      </w:r>
      <w:r w:rsidRPr="00C82FC4">
        <w:rPr>
          <w:sz w:val="24"/>
          <w:szCs w:val="24"/>
          <w:highlight w:val="white"/>
          <w:shd w:val="clear" w:color="auto" w:fill="FEFEFE"/>
          <w:lang w:val="bg-BG"/>
        </w:rPr>
        <w:t>.</w:t>
      </w:r>
    </w:p>
    <w:p w14:paraId="1E0C5B00" w14:textId="77777777" w:rsidR="00A008A3" w:rsidRPr="00395C94" w:rsidRDefault="00A008A3" w:rsidP="00DE6FC6">
      <w:pPr>
        <w:ind w:right="1" w:firstLine="851"/>
        <w:jc w:val="both"/>
        <w:rPr>
          <w:sz w:val="24"/>
          <w:szCs w:val="24"/>
          <w:highlight w:val="white"/>
          <w:shd w:val="clear" w:color="auto" w:fill="FEFEFE"/>
          <w:lang w:val="bg-BG"/>
        </w:rPr>
      </w:pPr>
      <w:r w:rsidRPr="00395C94">
        <w:rPr>
          <w:sz w:val="24"/>
          <w:szCs w:val="24"/>
          <w:highlight w:val="white"/>
          <w:shd w:val="clear" w:color="auto" w:fill="FEFEFE"/>
          <w:lang w:val="bg-BG"/>
        </w:rPr>
        <w:t>Бутоните „Изтрий” и „Редакция” стават активни, ако сте избрали даден ред от дневника за покупки от таблицата с вече въведени документи. Ако натиснете бутон „Изтрий”, редът ще бъде изтрит, а дневникът ще се преномерира.</w:t>
      </w:r>
    </w:p>
    <w:p w14:paraId="5B0BE3AB" w14:textId="77777777" w:rsidR="00A008A3" w:rsidRPr="005B7A95" w:rsidRDefault="00A008A3" w:rsidP="00DE6FC6">
      <w:pPr>
        <w:ind w:right="1" w:firstLine="851"/>
        <w:jc w:val="both"/>
        <w:rPr>
          <w:highlight w:val="white"/>
          <w:shd w:val="clear" w:color="auto" w:fill="FEFEFE"/>
          <w:lang w:val="bg-BG"/>
        </w:rPr>
      </w:pPr>
      <w:r>
        <w:rPr>
          <w:highlight w:val="white"/>
          <w:shd w:val="clear" w:color="auto" w:fill="FEFEFE"/>
          <w:lang w:val="bg-BG"/>
        </w:rPr>
        <w:t xml:space="preserve"> </w:t>
      </w:r>
    </w:p>
    <w:p w14:paraId="7229FAB3"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Ако натиснете </w:t>
      </w:r>
      <w:r>
        <w:rPr>
          <w:sz w:val="24"/>
          <w:szCs w:val="24"/>
          <w:highlight w:val="white"/>
          <w:shd w:val="clear" w:color="auto" w:fill="FEFEFE"/>
          <w:lang w:val="bg-BG"/>
        </w:rPr>
        <w:t xml:space="preserve">бутон </w:t>
      </w:r>
      <w:r w:rsidRPr="00586FAF">
        <w:rPr>
          <w:sz w:val="24"/>
          <w:szCs w:val="24"/>
          <w:highlight w:val="white"/>
          <w:shd w:val="clear" w:color="auto" w:fill="FEFEFE"/>
          <w:lang w:val="bg-BG"/>
        </w:rPr>
        <w:t>„Редакция”, стойностите от избрания ред се пренасят в полета за въвеждане/редакция на данни в горната част на диалоговия прозорец и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F838E3A"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Когато сте избрали даден ред от дневника за покупките и той има грешки, те се изписват най-отдолу в диалоговия прозорец.</w:t>
      </w:r>
    </w:p>
    <w:p w14:paraId="04F421D0"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Бутон „Печат” -  разпечатва Дневника за покупките.</w:t>
      </w:r>
    </w:p>
    <w:p w14:paraId="24C1DAC4" w14:textId="77777777" w:rsidR="00A008A3" w:rsidRPr="00586FAF" w:rsidRDefault="00A008A3" w:rsidP="00DE6FC6">
      <w:pPr>
        <w:ind w:right="1" w:firstLine="851"/>
        <w:jc w:val="both"/>
        <w:rPr>
          <w:sz w:val="24"/>
          <w:szCs w:val="24"/>
          <w:highlight w:val="white"/>
          <w:shd w:val="clear" w:color="auto" w:fill="FEFEFE"/>
          <w:lang w:val="bg-BG"/>
        </w:rPr>
      </w:pPr>
      <w:r w:rsidRPr="00586FAF">
        <w:rPr>
          <w:sz w:val="24"/>
          <w:szCs w:val="24"/>
          <w:highlight w:val="white"/>
          <w:shd w:val="clear" w:color="auto" w:fill="FEFEFE"/>
          <w:lang w:val="bg-BG"/>
        </w:rPr>
        <w:t xml:space="preserve">Бутон „Затвори” - затваря диалоговия прозорец на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 xml:space="preserve">невника </w:t>
      </w:r>
      <w:r w:rsidRPr="00586FAF">
        <w:rPr>
          <w:sz w:val="24"/>
          <w:szCs w:val="24"/>
          <w:highlight w:val="white"/>
          <w:shd w:val="clear" w:color="auto" w:fill="FEFEFE"/>
          <w:lang w:val="bg-BG"/>
        </w:rPr>
        <w:t>за покупките.</w:t>
      </w:r>
    </w:p>
    <w:p w14:paraId="3BF25F81" w14:textId="77777777" w:rsidR="00A008A3" w:rsidRPr="002544B1" w:rsidRDefault="00A008A3" w:rsidP="00DE6FC6">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586FAF">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586FAF">
        <w:rPr>
          <w:sz w:val="24"/>
          <w:szCs w:val="24"/>
          <w:highlight w:val="white"/>
          <w:shd w:val="clear" w:color="auto" w:fill="FEFEFE"/>
          <w:lang w:val="bg-BG"/>
        </w:rPr>
        <w:t xml:space="preserve"> </w:t>
      </w:r>
      <w:r w:rsidRPr="00586FAF">
        <w:rPr>
          <w:sz w:val="24"/>
          <w:szCs w:val="24"/>
          <w:highlight w:val="white"/>
          <w:shd w:val="clear" w:color="auto" w:fill="FEFEFE"/>
          <w:lang w:val="bg-BG"/>
        </w:rPr>
        <w:t>за покупките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5C46AA95" w14:textId="77777777" w:rsidR="00A008A3" w:rsidRPr="005B7A95" w:rsidRDefault="00A008A3" w:rsidP="00DE6FC6">
      <w:pPr>
        <w:ind w:right="1" w:firstLine="851"/>
        <w:jc w:val="both"/>
        <w:rPr>
          <w:highlight w:val="white"/>
          <w:shd w:val="clear" w:color="auto" w:fill="FEFEFE"/>
          <w:lang w:val="bg-BG"/>
        </w:rPr>
      </w:pPr>
      <w:r>
        <w:rPr>
          <w:rFonts w:ascii="Courier New" w:hAnsi="Courier New" w:cs="Courier New"/>
          <w:noProof/>
          <w:lang w:val="bg-BG" w:eastAsia="bg-BG"/>
        </w:rPr>
        <w:tab/>
      </w:r>
      <w:r>
        <w:rPr>
          <w:rFonts w:ascii="Courier New" w:hAnsi="Courier New" w:cs="Courier New"/>
          <w:noProof/>
          <w:lang w:val="bg-BG" w:eastAsia="bg-BG"/>
        </w:rPr>
        <w:tab/>
      </w:r>
      <w:r>
        <w:rPr>
          <w:highlight w:val="white"/>
          <w:shd w:val="clear" w:color="auto" w:fill="FEFEFE"/>
          <w:lang w:val="bg-BG"/>
        </w:rPr>
        <w:t xml:space="preserve"> </w:t>
      </w:r>
    </w:p>
    <w:p w14:paraId="1E0B045A" w14:textId="77777777" w:rsidR="00A008A3" w:rsidRDefault="00A008A3" w:rsidP="00D16700">
      <w:pPr>
        <w:pStyle w:val="Heading2"/>
        <w:numPr>
          <w:ilvl w:val="1"/>
          <w:numId w:val="37"/>
        </w:numPr>
        <w:rPr>
          <w:rFonts w:ascii="Times New Roman" w:hAnsi="Times New Roman"/>
          <w:u w:val="single"/>
        </w:rPr>
      </w:pPr>
      <w:r w:rsidRPr="00025C3C">
        <w:rPr>
          <w:rFonts w:ascii="Times New Roman" w:hAnsi="Times New Roman"/>
          <w:u w:val="single"/>
        </w:rPr>
        <w:br w:type="page"/>
      </w:r>
      <w:r w:rsidRPr="00025C3C">
        <w:rPr>
          <w:rFonts w:ascii="Times New Roman" w:hAnsi="Times New Roman"/>
          <w:u w:val="single"/>
        </w:rPr>
        <w:lastRenderedPageBreak/>
        <w:t xml:space="preserve"> </w:t>
      </w:r>
      <w:bookmarkStart w:id="12" w:name="_Toc39062856"/>
      <w:r w:rsidRPr="00025C3C">
        <w:rPr>
          <w:rFonts w:ascii="Times New Roman" w:hAnsi="Times New Roman"/>
          <w:u w:val="single"/>
        </w:rPr>
        <w:t xml:space="preserve">Въвеждане на </w:t>
      </w:r>
      <w:r>
        <w:rPr>
          <w:rFonts w:ascii="Times New Roman" w:hAnsi="Times New Roman"/>
          <w:u w:val="single"/>
        </w:rPr>
        <w:t>Дневник за продажбите по ЗДДС</w:t>
      </w:r>
      <w:bookmarkEnd w:id="12"/>
    </w:p>
    <w:p w14:paraId="27B2AB97" w14:textId="77777777" w:rsidR="00A008A3" w:rsidRDefault="00A008A3" w:rsidP="002657EF">
      <w:pPr>
        <w:rPr>
          <w:lang w:val="bg-BG"/>
        </w:rPr>
      </w:pPr>
    </w:p>
    <w:p w14:paraId="0C6D90DB" w14:textId="77777777" w:rsidR="00A008A3" w:rsidRDefault="00A008A3" w:rsidP="007A2227">
      <w:pPr>
        <w:ind w:firstLine="851"/>
        <w:jc w:val="both"/>
        <w:rPr>
          <w:sz w:val="24"/>
          <w:szCs w:val="24"/>
          <w:lang w:val="bg-BG"/>
        </w:rPr>
      </w:pPr>
      <w:r>
        <w:rPr>
          <w:sz w:val="24"/>
          <w:szCs w:val="24"/>
          <w:lang w:val="bg-BG"/>
        </w:rPr>
        <w:t xml:space="preserve">Чрез </w:t>
      </w:r>
      <w:r w:rsidRPr="006F233E">
        <w:rPr>
          <w:sz w:val="24"/>
          <w:szCs w:val="24"/>
          <w:lang w:val="bg-BG"/>
        </w:rPr>
        <w:t>меню “Въвеждане”</w:t>
      </w:r>
      <w:r>
        <w:rPr>
          <w:sz w:val="24"/>
          <w:szCs w:val="24"/>
          <w:lang w:val="bg-BG"/>
        </w:rPr>
        <w:t xml:space="preserve">, подменю </w:t>
      </w:r>
      <w:r w:rsidRPr="006F233E">
        <w:rPr>
          <w:sz w:val="24"/>
          <w:szCs w:val="24"/>
          <w:lang w:val="bg-BG"/>
        </w:rPr>
        <w:t>“Дневни</w:t>
      </w:r>
      <w:r>
        <w:rPr>
          <w:sz w:val="24"/>
          <w:szCs w:val="24"/>
          <w:lang w:val="bg-BG"/>
        </w:rPr>
        <w:t>к</w:t>
      </w:r>
      <w:r w:rsidRPr="006F233E">
        <w:rPr>
          <w:sz w:val="24"/>
          <w:szCs w:val="24"/>
          <w:lang w:val="bg-BG"/>
        </w:rPr>
        <w:t xml:space="preserve"> за </w:t>
      </w:r>
      <w:r>
        <w:rPr>
          <w:sz w:val="24"/>
          <w:szCs w:val="24"/>
          <w:lang w:val="bg-BG"/>
        </w:rPr>
        <w:t>продажбите</w:t>
      </w:r>
      <w:r w:rsidRPr="006F233E">
        <w:rPr>
          <w:sz w:val="24"/>
          <w:szCs w:val="24"/>
          <w:lang w:val="bg-BG"/>
        </w:rPr>
        <w:t xml:space="preserve">” (фиг. </w:t>
      </w:r>
      <w:r>
        <w:rPr>
          <w:sz w:val="24"/>
          <w:szCs w:val="24"/>
          <w:lang w:val="bg-BG"/>
        </w:rPr>
        <w:t>5</w:t>
      </w:r>
      <w:r w:rsidRPr="006F233E">
        <w:rPr>
          <w:sz w:val="24"/>
          <w:szCs w:val="24"/>
          <w:lang w:val="bg-BG"/>
        </w:rPr>
        <w:t>.1.)</w:t>
      </w:r>
      <w:r>
        <w:rPr>
          <w:sz w:val="24"/>
          <w:szCs w:val="24"/>
          <w:lang w:val="bg-BG"/>
        </w:rPr>
        <w:t xml:space="preserve"> се въвеждат данни за формиране на Дневник за продажбите. </w:t>
      </w:r>
    </w:p>
    <w:p w14:paraId="625AE298" w14:textId="77777777" w:rsidR="00A008A3" w:rsidRDefault="00A008A3" w:rsidP="00813A64">
      <w:pPr>
        <w:jc w:val="both"/>
        <w:rPr>
          <w:lang w:val="bg-BG"/>
        </w:rPr>
      </w:pPr>
    </w:p>
    <w:p w14:paraId="53B3D488" w14:textId="77777777" w:rsidR="00A008A3" w:rsidRPr="00025C3C" w:rsidRDefault="00A008A3" w:rsidP="00813A64">
      <w:pPr>
        <w:jc w:val="both"/>
        <w:rPr>
          <w:lang w:val="bg-BG"/>
        </w:rPr>
      </w:pPr>
    </w:p>
    <w:p w14:paraId="34ED5427" w14:textId="77777777" w:rsidR="00A008A3" w:rsidRPr="00025C3C" w:rsidRDefault="00DA54C7" w:rsidP="007A2227">
      <w:pPr>
        <w:jc w:val="center"/>
        <w:rPr>
          <w:lang w:val="bg-BG"/>
        </w:rPr>
      </w:pPr>
      <w:r>
        <w:rPr>
          <w:noProof/>
          <w:lang w:val="bg-BG" w:eastAsia="bg-BG"/>
        </w:rPr>
        <w:drawing>
          <wp:inline distT="0" distB="0" distL="0" distR="0" wp14:anchorId="3AC43E43" wp14:editId="159575DF">
            <wp:extent cx="2019935" cy="1049655"/>
            <wp:effectExtent l="0" t="0" r="0" b="0"/>
            <wp:docPr id="11" name="Picture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935" cy="1049655"/>
                    </a:xfrm>
                    <a:prstGeom prst="rect">
                      <a:avLst/>
                    </a:prstGeom>
                    <a:noFill/>
                    <a:ln>
                      <a:noFill/>
                    </a:ln>
                  </pic:spPr>
                </pic:pic>
              </a:graphicData>
            </a:graphic>
          </wp:inline>
        </w:drawing>
      </w:r>
    </w:p>
    <w:p w14:paraId="0FC2217B" w14:textId="77777777" w:rsidR="00A008A3" w:rsidRPr="00025C3C" w:rsidRDefault="00A008A3" w:rsidP="007A2227">
      <w:pPr>
        <w:spacing w:before="120"/>
        <w:jc w:val="center"/>
        <w:rPr>
          <w:lang w:val="bg-BG"/>
        </w:rPr>
      </w:pPr>
      <w:r>
        <w:rPr>
          <w:lang w:val="bg-BG"/>
        </w:rPr>
        <w:t>Фиг. 5</w:t>
      </w:r>
      <w:r w:rsidRPr="00025C3C">
        <w:rPr>
          <w:lang w:val="bg-BG"/>
        </w:rPr>
        <w:t>.1</w:t>
      </w:r>
    </w:p>
    <w:p w14:paraId="258B1FD6" w14:textId="77777777" w:rsidR="00A008A3" w:rsidRPr="00025C3C" w:rsidRDefault="00A008A3" w:rsidP="00813A64">
      <w:pPr>
        <w:rPr>
          <w:lang w:val="bg-BG"/>
        </w:rPr>
      </w:pPr>
    </w:p>
    <w:p w14:paraId="65511867" w14:textId="7C050DAE" w:rsidR="00A008A3" w:rsidRDefault="00DD0F70" w:rsidP="00921CBB">
      <w:pPr>
        <w:spacing w:before="120"/>
        <w:jc w:val="center"/>
        <w:rPr>
          <w:lang w:val="bg-BG"/>
        </w:rPr>
      </w:pPr>
      <w:r>
        <w:rPr>
          <w:noProof/>
          <w:lang w:val="bg-BG" w:eastAsia="bg-BG"/>
        </w:rPr>
        <w:drawing>
          <wp:inline distT="0" distB="0" distL="0" distR="0" wp14:anchorId="6D04979D" wp14:editId="55F0C90C">
            <wp:extent cx="5955030" cy="326328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19">
                      <a:extLst>
                        <a:ext uri="{28A0092B-C50C-407E-A947-70E740481C1C}">
                          <a14:useLocalDpi xmlns:a14="http://schemas.microsoft.com/office/drawing/2010/main" val="0"/>
                        </a:ext>
                      </a:extLst>
                    </a:blip>
                    <a:stretch>
                      <a:fillRect/>
                    </a:stretch>
                  </pic:blipFill>
                  <pic:spPr>
                    <a:xfrm>
                      <a:off x="0" y="0"/>
                      <a:ext cx="5957784" cy="3264796"/>
                    </a:xfrm>
                    <a:prstGeom prst="rect">
                      <a:avLst/>
                    </a:prstGeom>
                  </pic:spPr>
                </pic:pic>
              </a:graphicData>
            </a:graphic>
          </wp:inline>
        </w:drawing>
      </w:r>
    </w:p>
    <w:p w14:paraId="73220214" w14:textId="77777777" w:rsidR="00A008A3" w:rsidRPr="00025C3C" w:rsidRDefault="00A008A3" w:rsidP="00921CBB">
      <w:pPr>
        <w:spacing w:before="120"/>
        <w:jc w:val="center"/>
        <w:rPr>
          <w:lang w:val="bg-BG"/>
        </w:rPr>
      </w:pPr>
      <w:r>
        <w:rPr>
          <w:lang w:val="bg-BG"/>
        </w:rPr>
        <w:t>Фиг. 5</w:t>
      </w:r>
      <w:r w:rsidRPr="00025C3C">
        <w:rPr>
          <w:lang w:val="bg-BG"/>
        </w:rPr>
        <w:t>.</w:t>
      </w:r>
      <w:r>
        <w:rPr>
          <w:lang w:val="bg-BG"/>
        </w:rPr>
        <w:t>2</w:t>
      </w:r>
    </w:p>
    <w:p w14:paraId="7AB6B139" w14:textId="77777777" w:rsidR="00A008A3" w:rsidRPr="00817353" w:rsidRDefault="00A008A3" w:rsidP="00921CBB">
      <w:pPr>
        <w:jc w:val="center"/>
        <w:rPr>
          <w:lang w:val="bg-BG"/>
        </w:rPr>
      </w:pPr>
    </w:p>
    <w:p w14:paraId="4DB9D091" w14:textId="77777777" w:rsidR="00A008A3" w:rsidRPr="006E3EAE" w:rsidRDefault="00A008A3" w:rsidP="006E3EAE">
      <w:pPr>
        <w:ind w:firstLine="851"/>
        <w:jc w:val="both"/>
        <w:rPr>
          <w:sz w:val="24"/>
          <w:szCs w:val="24"/>
          <w:lang w:val="bg-BG"/>
        </w:rPr>
      </w:pPr>
      <w:r>
        <w:rPr>
          <w:lang w:val="bg-BG"/>
        </w:rPr>
        <w:br w:type="page"/>
      </w:r>
      <w:r w:rsidRPr="006E3EAE">
        <w:rPr>
          <w:sz w:val="24"/>
          <w:szCs w:val="24"/>
          <w:lang w:val="bg-BG"/>
        </w:rPr>
        <w:lastRenderedPageBreak/>
        <w:t>В диалоговия прозорец „Дневник за продажбите” се попълват следните полета:</w:t>
      </w:r>
    </w:p>
    <w:p w14:paraId="6C832410" w14:textId="77777777" w:rsidR="00A008A3" w:rsidRPr="006E3EAE" w:rsidRDefault="00A008A3" w:rsidP="006E3EAE">
      <w:pPr>
        <w:ind w:firstLine="851"/>
        <w:jc w:val="both"/>
        <w:rPr>
          <w:sz w:val="24"/>
          <w:szCs w:val="24"/>
          <w:lang w:val="bg-BG"/>
        </w:rPr>
      </w:pPr>
    </w:p>
    <w:p w14:paraId="7E0B6E66" w14:textId="48325767" w:rsidR="00A008A3" w:rsidRPr="006E3EAE" w:rsidRDefault="00A008A3" w:rsidP="006E3EAE">
      <w:pPr>
        <w:numPr>
          <w:ilvl w:val="0"/>
          <w:numId w:val="41"/>
        </w:numPr>
        <w:tabs>
          <w:tab w:val="clear" w:pos="360"/>
          <w:tab w:val="num" w:pos="0"/>
        </w:tabs>
        <w:ind w:left="0" w:firstLine="851"/>
        <w:jc w:val="both"/>
        <w:rPr>
          <w:sz w:val="24"/>
          <w:szCs w:val="24"/>
          <w:lang w:val="bg-BG"/>
        </w:rPr>
      </w:pPr>
      <w:r w:rsidRPr="006E3EAE">
        <w:rPr>
          <w:sz w:val="24"/>
          <w:szCs w:val="24"/>
          <w:lang w:val="bg-BG"/>
        </w:rPr>
        <w:t>Период – изписват се година в четири цифри и месец в две цифри, като не се оставя разстояние, напр. 201</w:t>
      </w:r>
      <w:r w:rsidR="00E13F42">
        <w:rPr>
          <w:sz w:val="24"/>
          <w:szCs w:val="24"/>
          <w:lang w:val="bg-BG"/>
        </w:rPr>
        <w:t>4</w:t>
      </w:r>
      <w:r w:rsidRPr="006E3EAE">
        <w:rPr>
          <w:sz w:val="24"/>
          <w:szCs w:val="24"/>
          <w:lang w:val="bg-BG"/>
        </w:rPr>
        <w:t xml:space="preserve">01. Месецът може да бъде в диапазон от 01 до 12, </w:t>
      </w:r>
      <w:r w:rsidRPr="00725DBE">
        <w:rPr>
          <w:sz w:val="24"/>
          <w:szCs w:val="24"/>
          <w:lang w:val="bg-BG"/>
        </w:rPr>
        <w:t>а годината от 2011 до 20</w:t>
      </w:r>
      <w:r w:rsidR="00457AB5" w:rsidRPr="00002492">
        <w:rPr>
          <w:sz w:val="24"/>
          <w:szCs w:val="24"/>
          <w:lang w:val="bg-BG"/>
        </w:rPr>
        <w:t>2</w:t>
      </w:r>
      <w:r w:rsidR="002C4AC7">
        <w:rPr>
          <w:sz w:val="24"/>
          <w:szCs w:val="24"/>
          <w:lang w:val="bg-BG"/>
        </w:rPr>
        <w:t>1</w:t>
      </w:r>
      <w:r w:rsidRPr="006E3EAE">
        <w:rPr>
          <w:sz w:val="24"/>
          <w:szCs w:val="24"/>
          <w:lang w:val="bg-BG"/>
        </w:rPr>
        <w:t>. След като се въведе пълния период, ако има вече въведени документи в Дневника за продажбите за този период, те се извеждат в табличен вид (списък) по-долу</w:t>
      </w:r>
      <w:r w:rsidRPr="008B2F4C">
        <w:rPr>
          <w:sz w:val="24"/>
          <w:szCs w:val="24"/>
          <w:lang w:val="bg-BG"/>
        </w:rPr>
        <w:t xml:space="preserve"> </w:t>
      </w:r>
      <w:r w:rsidRPr="006E3EAE">
        <w:rPr>
          <w:sz w:val="24"/>
          <w:szCs w:val="24"/>
          <w:lang w:val="bg-BG"/>
        </w:rPr>
        <w:t>в диалоговия прозорец.</w:t>
      </w:r>
    </w:p>
    <w:p w14:paraId="1797312C"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Клон – изписва се в четири цифри или остава празно.</w:t>
      </w:r>
    </w:p>
    <w:p w14:paraId="1E46310A" w14:textId="77777777" w:rsidR="00A008A3" w:rsidRPr="006E3EAE" w:rsidRDefault="00A008A3" w:rsidP="006E3EAE">
      <w:pPr>
        <w:numPr>
          <w:ilvl w:val="0"/>
          <w:numId w:val="41"/>
        </w:numPr>
        <w:ind w:left="0" w:firstLine="851"/>
        <w:jc w:val="both"/>
        <w:rPr>
          <w:sz w:val="24"/>
          <w:szCs w:val="24"/>
          <w:lang w:val="bg-BG"/>
        </w:rPr>
      </w:pPr>
      <w:r w:rsidRPr="006E3EAE">
        <w:rPr>
          <w:sz w:val="24"/>
          <w:szCs w:val="24"/>
          <w:lang w:val="bg-BG"/>
        </w:rPr>
        <w:t xml:space="preserve">Вид документ – избира се от падащо меню една от следните опции – </w:t>
      </w:r>
    </w:p>
    <w:p w14:paraId="05D40E20" w14:textId="77777777" w:rsidR="00A008A3" w:rsidRDefault="00A008A3" w:rsidP="00A138D1">
      <w:pPr>
        <w:autoSpaceDE w:val="0"/>
        <w:autoSpaceDN w:val="0"/>
        <w:adjustRightInd w:val="0"/>
        <w:ind w:firstLine="851"/>
        <w:jc w:val="both"/>
        <w:rPr>
          <w:noProof/>
          <w:color w:val="800000"/>
          <w:sz w:val="24"/>
          <w:szCs w:val="24"/>
          <w:lang w:val="bg-BG" w:eastAsia="bg-BG"/>
        </w:rPr>
      </w:pPr>
      <w:r w:rsidRPr="006E3EAE">
        <w:rPr>
          <w:noProof/>
          <w:sz w:val="24"/>
          <w:szCs w:val="24"/>
          <w:lang w:val="bg-BG" w:eastAsia="bg-BG"/>
        </w:rPr>
        <w:tab/>
      </w:r>
      <w:r w:rsidRPr="006E3EAE">
        <w:rPr>
          <w:noProof/>
          <w:sz w:val="24"/>
          <w:szCs w:val="24"/>
          <w:lang w:val="bg-BG" w:eastAsia="bg-BG"/>
        </w:rPr>
        <w:tab/>
      </w:r>
    </w:p>
    <w:p w14:paraId="332E8BA9"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523786">
        <w:rPr>
          <w:noProof/>
          <w:sz w:val="24"/>
          <w:szCs w:val="24"/>
          <w:lang w:val="bg-BG" w:eastAsia="bg-BG"/>
        </w:rPr>
        <w:tab/>
      </w:r>
      <w:r w:rsidRPr="002F07E7">
        <w:rPr>
          <w:noProof/>
          <w:sz w:val="24"/>
          <w:szCs w:val="24"/>
          <w:lang w:val="bg-BG" w:eastAsia="bg-BG"/>
        </w:rPr>
        <w:t>01 - Фактура</w:t>
      </w:r>
    </w:p>
    <w:p w14:paraId="1BB0A86A"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02 - Дебитно известие</w:t>
      </w:r>
    </w:p>
    <w:p w14:paraId="600D28B1" w14:textId="77777777" w:rsidR="00547EE5" w:rsidRDefault="00523786" w:rsidP="00547EE5">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03 - Кредитно известие</w:t>
      </w:r>
    </w:p>
    <w:p w14:paraId="66228339" w14:textId="1A1C9228" w:rsidR="00547EE5" w:rsidRPr="00547EE5" w:rsidRDefault="00547EE5" w:rsidP="00547EE5">
      <w:pPr>
        <w:autoSpaceDE w:val="0"/>
        <w:autoSpaceDN w:val="0"/>
        <w:adjustRightInd w:val="0"/>
        <w:ind w:left="2126"/>
        <w:jc w:val="both"/>
        <w:rPr>
          <w:noProof/>
          <w:sz w:val="24"/>
          <w:szCs w:val="24"/>
          <w:lang w:val="bg-BG" w:eastAsia="bg-BG"/>
        </w:rPr>
      </w:pPr>
      <w:r w:rsidRPr="00547EE5">
        <w:rPr>
          <w:noProof/>
          <w:sz w:val="24"/>
          <w:szCs w:val="24"/>
          <w:lang w:val="bg-BG" w:eastAsia="bg-BG"/>
        </w:rPr>
        <w:t xml:space="preserve">04-Регистър на стоки под режим складиране на стоки до поискване, изпратени или транспортирани от територията на страната до територията на друга държава членка </w:t>
      </w:r>
    </w:p>
    <w:p w14:paraId="3770FB8F" w14:textId="77777777" w:rsidR="00523786" w:rsidRPr="00523786"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07 - Митническа декларация</w:t>
      </w:r>
    </w:p>
    <w:p w14:paraId="046F7E6F" w14:textId="77777777" w:rsidR="00523786" w:rsidRPr="002F07E7" w:rsidRDefault="00523786" w:rsidP="00523786">
      <w:pPr>
        <w:autoSpaceDE w:val="0"/>
        <w:autoSpaceDN w:val="0"/>
        <w:adjustRightInd w:val="0"/>
        <w:ind w:left="2127" w:hanging="993"/>
        <w:jc w:val="both"/>
        <w:rPr>
          <w:noProof/>
          <w:sz w:val="24"/>
          <w:szCs w:val="24"/>
          <w:lang w:val="bg-BG" w:eastAsia="bg-BG"/>
        </w:rPr>
      </w:pPr>
      <w:r w:rsidRPr="002F07E7">
        <w:rPr>
          <w:noProof/>
          <w:sz w:val="24"/>
          <w:szCs w:val="24"/>
          <w:lang w:val="bg-BG" w:eastAsia="bg-BG"/>
        </w:rPr>
        <w:tab/>
        <w:t>09 - Протокол или друг документ</w:t>
      </w:r>
    </w:p>
    <w:p w14:paraId="445227DD" w14:textId="77777777" w:rsidR="00523786" w:rsidRPr="002F07E7" w:rsidRDefault="00523786" w:rsidP="00523786">
      <w:pPr>
        <w:autoSpaceDE w:val="0"/>
        <w:autoSpaceDN w:val="0"/>
        <w:adjustRightInd w:val="0"/>
        <w:ind w:left="2127" w:hanging="993"/>
        <w:jc w:val="both"/>
        <w:rPr>
          <w:sz w:val="24"/>
          <w:szCs w:val="24"/>
          <w:lang w:val="bg-BG"/>
        </w:rPr>
      </w:pPr>
      <w:r w:rsidRPr="002F07E7">
        <w:rPr>
          <w:noProof/>
          <w:sz w:val="24"/>
          <w:szCs w:val="24"/>
          <w:lang w:val="bg-BG" w:eastAsia="bg-BG"/>
        </w:rPr>
        <w:tab/>
        <w:t>11 -</w:t>
      </w:r>
      <w:r w:rsidRPr="00A138D1">
        <w:rPr>
          <w:sz w:val="24"/>
          <w:szCs w:val="24"/>
          <w:lang w:val="bg-BG"/>
        </w:rPr>
        <w:t xml:space="preserve"> Фактура - касова отчетност</w:t>
      </w:r>
    </w:p>
    <w:p w14:paraId="1ED02453"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12 - </w:t>
      </w:r>
      <w:r w:rsidRPr="00A138D1">
        <w:rPr>
          <w:sz w:val="24"/>
          <w:szCs w:val="24"/>
          <w:lang w:val="bg-BG"/>
        </w:rPr>
        <w:t>Дебитно известие – касова отчетност</w:t>
      </w:r>
    </w:p>
    <w:p w14:paraId="320E523B" w14:textId="77777777" w:rsidR="00523786" w:rsidRDefault="00523786" w:rsidP="00A138D1">
      <w:pPr>
        <w:autoSpaceDE w:val="0"/>
        <w:autoSpaceDN w:val="0"/>
        <w:adjustRightInd w:val="0"/>
        <w:ind w:left="2127" w:hanging="993"/>
        <w:jc w:val="both"/>
        <w:rPr>
          <w:sz w:val="24"/>
          <w:szCs w:val="24"/>
          <w:lang w:val="bg-BG"/>
        </w:rPr>
      </w:pPr>
      <w:r w:rsidRPr="002F07E7">
        <w:rPr>
          <w:sz w:val="24"/>
          <w:szCs w:val="24"/>
          <w:lang w:val="bg-BG"/>
        </w:rPr>
        <w:tab/>
        <w:t xml:space="preserve">13 - </w:t>
      </w:r>
      <w:r w:rsidRPr="00A138D1">
        <w:rPr>
          <w:sz w:val="24"/>
          <w:szCs w:val="24"/>
          <w:lang w:val="bg-BG"/>
        </w:rPr>
        <w:t>Кредитно известие – касова отчетност</w:t>
      </w:r>
    </w:p>
    <w:p w14:paraId="6A755F3F" w14:textId="77777777" w:rsidR="00523786" w:rsidRPr="00C75F51" w:rsidRDefault="00523786" w:rsidP="00A60F34">
      <w:pPr>
        <w:autoSpaceDE w:val="0"/>
        <w:autoSpaceDN w:val="0"/>
        <w:adjustRightInd w:val="0"/>
        <w:ind w:left="2127"/>
        <w:jc w:val="both"/>
        <w:rPr>
          <w:sz w:val="24"/>
          <w:szCs w:val="24"/>
          <w:lang w:val="bg-BG"/>
        </w:rPr>
      </w:pPr>
      <w:r w:rsidRPr="00C75F51">
        <w:rPr>
          <w:noProof/>
          <w:sz w:val="24"/>
          <w:szCs w:val="24"/>
          <w:lang w:val="bg-BG" w:eastAsia="bg-BG"/>
        </w:rPr>
        <w:t xml:space="preserve">81 - </w:t>
      </w:r>
      <w:r w:rsidRPr="00A60F34">
        <w:rPr>
          <w:noProof/>
          <w:sz w:val="24"/>
          <w:szCs w:val="24"/>
          <w:lang w:val="bg-BG" w:eastAsia="bg-BG"/>
        </w:rPr>
        <w:t>Отчет за извършените продажби</w:t>
      </w:r>
    </w:p>
    <w:p w14:paraId="33D3EE78" w14:textId="77777777" w:rsidR="00523786" w:rsidRPr="00C75F51" w:rsidRDefault="00523786" w:rsidP="00A138D1">
      <w:pPr>
        <w:autoSpaceDE w:val="0"/>
        <w:autoSpaceDN w:val="0"/>
        <w:adjustRightInd w:val="0"/>
        <w:ind w:left="2127"/>
        <w:jc w:val="both"/>
        <w:rPr>
          <w:sz w:val="24"/>
          <w:szCs w:val="24"/>
          <w:lang w:val="bg-BG"/>
        </w:rPr>
      </w:pPr>
      <w:r w:rsidRPr="00C75F51">
        <w:rPr>
          <w:noProof/>
          <w:sz w:val="24"/>
          <w:szCs w:val="24"/>
          <w:lang w:val="bg-BG" w:eastAsia="bg-BG"/>
        </w:rPr>
        <w:t xml:space="preserve">82 - </w:t>
      </w:r>
      <w:r w:rsidRPr="00A60F34">
        <w:rPr>
          <w:noProof/>
          <w:sz w:val="24"/>
          <w:szCs w:val="24"/>
          <w:lang w:val="bg-BG" w:eastAsia="bg-BG"/>
        </w:rPr>
        <w:t>Отчет за извършените продажби при специален ред на облагане</w:t>
      </w:r>
    </w:p>
    <w:p w14:paraId="647051BA"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91 - </w:t>
      </w:r>
      <w:r w:rsidRPr="00A138D1">
        <w:rPr>
          <w:sz w:val="24"/>
          <w:szCs w:val="24"/>
          <w:lang w:val="bg-BG"/>
        </w:rPr>
        <w:t>Протокол за изискуемия данък по чл. 151в, ал. 3 от закона</w:t>
      </w:r>
    </w:p>
    <w:p w14:paraId="43FC2822" w14:textId="77777777" w:rsidR="00523786" w:rsidRPr="002F07E7"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93 - </w:t>
      </w:r>
      <w:r w:rsidRPr="00A138D1">
        <w:rPr>
          <w:sz w:val="24"/>
          <w:szCs w:val="24"/>
          <w:lang w:val="bg-BG"/>
        </w:rPr>
        <w:t>Протокол за изискуемия данък по чл. 151в, ал. 7 от закона с получател по доставката лице, което не прилага специалния режим</w:t>
      </w:r>
    </w:p>
    <w:p w14:paraId="3B9C78D8" w14:textId="77777777" w:rsidR="00523786" w:rsidRDefault="00523786" w:rsidP="00523786">
      <w:pPr>
        <w:autoSpaceDE w:val="0"/>
        <w:autoSpaceDN w:val="0"/>
        <w:adjustRightInd w:val="0"/>
        <w:ind w:left="2127" w:hanging="993"/>
        <w:jc w:val="both"/>
        <w:rPr>
          <w:sz w:val="24"/>
          <w:szCs w:val="24"/>
          <w:lang w:val="bg-BG"/>
        </w:rPr>
      </w:pPr>
      <w:r w:rsidRPr="002F07E7">
        <w:rPr>
          <w:sz w:val="24"/>
          <w:szCs w:val="24"/>
          <w:lang w:val="bg-BG"/>
        </w:rPr>
        <w:tab/>
        <w:t xml:space="preserve">94 - </w:t>
      </w:r>
      <w:r w:rsidRPr="00A138D1">
        <w:rPr>
          <w:sz w:val="24"/>
          <w:szCs w:val="24"/>
          <w:lang w:val="bg-BG"/>
        </w:rPr>
        <w:t>Протокол за изискуемия данък по чл. 151в, ал. 7 от закона с получател по доставката лице, което прилага специалния режим</w:t>
      </w:r>
    </w:p>
    <w:p w14:paraId="7CD4BDCC" w14:textId="77777777" w:rsidR="00CF040B" w:rsidRPr="00CF040B" w:rsidRDefault="00CF040B" w:rsidP="00A60F34">
      <w:pPr>
        <w:ind w:left="2127"/>
        <w:textAlignment w:val="center"/>
        <w:rPr>
          <w:sz w:val="24"/>
          <w:szCs w:val="24"/>
          <w:lang w:val="bg-BG" w:eastAsia="bg-BG"/>
        </w:rPr>
      </w:pPr>
      <w:r>
        <w:rPr>
          <w:sz w:val="24"/>
          <w:szCs w:val="24"/>
          <w:lang w:val="bg-BG"/>
        </w:rPr>
        <w:t xml:space="preserve">95 - </w:t>
      </w:r>
      <w:r w:rsidRPr="00CF040B">
        <w:rPr>
          <w:sz w:val="24"/>
          <w:szCs w:val="24"/>
          <w:lang w:val="bg-BG" w:eastAsia="bg-BG"/>
        </w:rPr>
        <w:t xml:space="preserve">Протокол за безвъзмездно предоставяне на хранителни стоки, за което е приложим </w:t>
      </w:r>
      <w:r w:rsidRPr="00271B77">
        <w:rPr>
          <w:sz w:val="24"/>
          <w:szCs w:val="24"/>
          <w:lang w:val="bg-BG" w:eastAsia="bg-BG"/>
        </w:rPr>
        <w:t>чл. 6, ал. 4, т. 4 ЗДДС</w:t>
      </w:r>
    </w:p>
    <w:p w14:paraId="08823851" w14:textId="77777777" w:rsidR="00523786" w:rsidRPr="006E3EAE" w:rsidRDefault="00523786" w:rsidP="00523786">
      <w:pPr>
        <w:autoSpaceDE w:val="0"/>
        <w:autoSpaceDN w:val="0"/>
        <w:adjustRightInd w:val="0"/>
        <w:ind w:left="2127" w:firstLine="851"/>
        <w:jc w:val="both"/>
        <w:rPr>
          <w:noProof/>
          <w:sz w:val="24"/>
          <w:szCs w:val="24"/>
          <w:lang w:val="bg-BG" w:eastAsia="bg-BG"/>
        </w:rPr>
      </w:pPr>
    </w:p>
    <w:p w14:paraId="06B742FC"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Номер на документа. В това поле следва да се посочи номера на документ</w:t>
      </w:r>
      <w:r>
        <w:rPr>
          <w:sz w:val="24"/>
          <w:szCs w:val="24"/>
          <w:lang w:val="bg-BG"/>
        </w:rPr>
        <w:t>а</w:t>
      </w:r>
      <w:r w:rsidRPr="006E3EAE">
        <w:rPr>
          <w:sz w:val="24"/>
          <w:szCs w:val="24"/>
          <w:lang w:val="bg-BG"/>
        </w:rPr>
        <w:t>, изписан върху него.</w:t>
      </w:r>
    </w:p>
    <w:p w14:paraId="3F9182EE" w14:textId="77777777" w:rsidR="00A008A3" w:rsidRPr="006E3EAE" w:rsidRDefault="00A008A3" w:rsidP="006E3EAE">
      <w:pPr>
        <w:pStyle w:val="firstline"/>
        <w:ind w:firstLine="851"/>
        <w:jc w:val="both"/>
      </w:pPr>
      <w:r w:rsidRPr="006E3EAE">
        <w:t>За митническите декларации трябва да се въведе номер</w:t>
      </w:r>
      <w:r>
        <w:t xml:space="preserve"> </w:t>
      </w:r>
      <w:r w:rsidRPr="006E3EAE">
        <w:t>/без дата/. Този номер включва: буквен код, кода на митническо учреждение, митническия режим, поредния номер от регистъра, както и разделители между тях "/" или"-".</w:t>
      </w:r>
    </w:p>
    <w:p w14:paraId="4C58C5F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Дата на документа. В това поле следва да се посочи датата на издаване на документа, записана в него.</w:t>
      </w:r>
    </w:p>
    <w:p w14:paraId="04AE9475" w14:textId="77777777" w:rsidR="00A008A3" w:rsidRPr="006E3EAE" w:rsidRDefault="00A008A3" w:rsidP="006E3EAE">
      <w:pPr>
        <w:pStyle w:val="firstline"/>
        <w:ind w:firstLine="851"/>
        <w:jc w:val="both"/>
      </w:pPr>
      <w:r w:rsidRPr="006E3EAE">
        <w:t>Не се допуска</w:t>
      </w:r>
      <w:r>
        <w:t xml:space="preserve"> въвеждане на </w:t>
      </w:r>
      <w:r w:rsidRPr="006E3EAE">
        <w:t>документи с дата</w:t>
      </w:r>
      <w:r>
        <w:t>,</w:t>
      </w:r>
      <w:r w:rsidRPr="006E3EAE">
        <w:t xml:space="preserve"> </w:t>
      </w:r>
      <w:r>
        <w:t>по-късна</w:t>
      </w:r>
      <w:r w:rsidRPr="006E3EAE">
        <w:t xml:space="preserve"> </w:t>
      </w:r>
      <w:r>
        <w:t>от</w:t>
      </w:r>
      <w:r w:rsidRPr="006E3EAE">
        <w:t xml:space="preserve"> </w:t>
      </w:r>
      <w:r>
        <w:t xml:space="preserve">избрания </w:t>
      </w:r>
      <w:r w:rsidRPr="006E3EAE">
        <w:t xml:space="preserve">период. </w:t>
      </w:r>
    </w:p>
    <w:p w14:paraId="3882012E" w14:textId="77777777" w:rsidR="00A008A3" w:rsidRPr="006E3EAE" w:rsidRDefault="00A008A3" w:rsidP="006E3EAE">
      <w:pPr>
        <w:pStyle w:val="firstline"/>
        <w:numPr>
          <w:ilvl w:val="0"/>
          <w:numId w:val="41"/>
        </w:numPr>
        <w:ind w:left="0" w:firstLine="851"/>
        <w:jc w:val="both"/>
      </w:pPr>
      <w:r w:rsidRPr="006E3EAE">
        <w:t>Идентификационен номер на контрагента.</w:t>
      </w:r>
    </w:p>
    <w:p w14:paraId="6E740FC9" w14:textId="77777777" w:rsidR="00A008A3" w:rsidRPr="006E3EAE" w:rsidRDefault="00A008A3" w:rsidP="006E3EAE">
      <w:pPr>
        <w:widowControl w:val="0"/>
        <w:ind w:firstLine="851"/>
        <w:jc w:val="both"/>
        <w:rPr>
          <w:sz w:val="24"/>
          <w:szCs w:val="24"/>
          <w:lang w:val="bg-BG"/>
        </w:rPr>
      </w:pPr>
      <w:r w:rsidRPr="00C04968">
        <w:rPr>
          <w:sz w:val="24"/>
          <w:szCs w:val="24"/>
          <w:lang w:val="bg-BG"/>
        </w:rPr>
        <w:lastRenderedPageBreak/>
        <w:t>Полет</w:t>
      </w:r>
      <w:r>
        <w:rPr>
          <w:sz w:val="24"/>
          <w:szCs w:val="24"/>
          <w:lang w:val="bg-BG"/>
        </w:rPr>
        <w:t>о</w:t>
      </w:r>
      <w:r w:rsidRPr="006E3EAE">
        <w:rPr>
          <w:sz w:val="24"/>
          <w:szCs w:val="24"/>
          <w:lang w:val="bg-BG"/>
        </w:rPr>
        <w:t xml:space="preserve"> съдържа идентификационния номер по ЗДДС на контрагента, когато същият е регистрирано по ЗДДС лице или идентификационен номер за целите на ДДС, издаден от данъчната администрация на друга държава членка, или Булстат/ЕГН/ЛНЧ/Служебен номер от НАП, ако лицето не е регистрирано по ЗДДС.</w:t>
      </w:r>
    </w:p>
    <w:p w14:paraId="758E7632"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w:t>
      </w:r>
      <w:r>
        <w:rPr>
          <w:sz w:val="24"/>
          <w:szCs w:val="24"/>
        </w:rPr>
        <w:t>o</w:t>
      </w:r>
      <w:r w:rsidRPr="006E3EAE">
        <w:rPr>
          <w:sz w:val="24"/>
          <w:szCs w:val="24"/>
          <w:lang w:val="bg-BG"/>
        </w:rPr>
        <w:t xml:space="preserve"> задължително се попълва с код "999999999999999" в случаите, когато контрагентът е чуждестранно лице (физическо или юридическо), което няма регистрация по Данъчно-осигурителния процесуален кодекс и ЗДДС или няма ИН за целите на ДДС, с който лицето да е регистрирано в друга държава членка.</w:t>
      </w:r>
    </w:p>
    <w:p w14:paraId="755956D2" w14:textId="77777777" w:rsidR="00A008A3" w:rsidRPr="00FB02F3" w:rsidRDefault="00A008A3" w:rsidP="00827BDD">
      <w:pPr>
        <w:widowControl w:val="0"/>
        <w:ind w:firstLine="851"/>
        <w:jc w:val="both"/>
        <w:rPr>
          <w:sz w:val="24"/>
          <w:szCs w:val="24"/>
          <w:lang w:val="bg-BG"/>
        </w:rPr>
      </w:pPr>
      <w:r w:rsidRPr="006E3EAE">
        <w:rPr>
          <w:sz w:val="24"/>
          <w:szCs w:val="24"/>
          <w:lang w:val="bg-BG"/>
        </w:rPr>
        <w:t>Проверката на ИН по ДДС в случай, когато контрагентът е регистриран за целите на ДДС в друга държава членка на ЕС</w:t>
      </w:r>
      <w:r w:rsidRPr="00C04968">
        <w:rPr>
          <w:sz w:val="24"/>
          <w:szCs w:val="24"/>
          <w:lang w:val="ru-RU"/>
        </w:rPr>
        <w:t>,</w:t>
      </w:r>
      <w:r w:rsidRPr="006E3EAE">
        <w:rPr>
          <w:sz w:val="24"/>
          <w:szCs w:val="24"/>
          <w:lang w:val="bg-BG"/>
        </w:rPr>
        <w:t xml:space="preserve"> се прави по префикс</w:t>
      </w:r>
      <w:r w:rsidRPr="00C81A4A">
        <w:rPr>
          <w:sz w:val="24"/>
          <w:szCs w:val="24"/>
          <w:lang w:val="bg-BG"/>
        </w:rPr>
        <w:t xml:space="preserve"> </w:t>
      </w:r>
      <w:r>
        <w:rPr>
          <w:sz w:val="24"/>
          <w:szCs w:val="24"/>
          <w:lang w:val="bg-BG"/>
        </w:rPr>
        <w:t xml:space="preserve">и дължина на ИН да е по-голяма то </w:t>
      </w:r>
      <w:r w:rsidRPr="00200BDF">
        <w:rPr>
          <w:sz w:val="24"/>
          <w:szCs w:val="24"/>
          <w:lang w:val="bg-BG"/>
        </w:rPr>
        <w:t>2 символа</w:t>
      </w:r>
      <w:r>
        <w:rPr>
          <w:sz w:val="24"/>
          <w:szCs w:val="24"/>
          <w:lang w:val="bg-BG"/>
        </w:rPr>
        <w:t>.</w:t>
      </w:r>
    </w:p>
    <w:p w14:paraId="7F649D76" w14:textId="77777777" w:rsidR="00A008A3" w:rsidRPr="00801C0B" w:rsidRDefault="00A008A3" w:rsidP="00143915">
      <w:pPr>
        <w:widowControl w:val="0"/>
        <w:ind w:firstLine="851"/>
        <w:jc w:val="both"/>
        <w:rPr>
          <w:sz w:val="24"/>
          <w:szCs w:val="24"/>
          <w:lang w:val="bg-BG"/>
        </w:rPr>
      </w:pPr>
      <w:r w:rsidRPr="00801C0B">
        <w:rPr>
          <w:sz w:val="24"/>
          <w:szCs w:val="24"/>
          <w:lang w:val="bg-BG"/>
        </w:rPr>
        <w:t xml:space="preserve">ИН по ДДС </w:t>
      </w:r>
      <w:r>
        <w:rPr>
          <w:sz w:val="24"/>
          <w:szCs w:val="24"/>
          <w:lang w:val="bg-BG"/>
        </w:rPr>
        <w:t xml:space="preserve">на контрагента или на ЗЛ </w:t>
      </w:r>
      <w:r w:rsidRPr="00801C0B">
        <w:rPr>
          <w:sz w:val="24"/>
          <w:szCs w:val="24"/>
          <w:lang w:val="bg-BG"/>
        </w:rPr>
        <w:t>следва да се попълва, без допълнителни разделители между символите.</w:t>
      </w:r>
    </w:p>
    <w:p w14:paraId="51F9BCB7" w14:textId="77777777" w:rsidR="00A008A3" w:rsidRPr="00801C0B" w:rsidRDefault="00A008A3" w:rsidP="00143915">
      <w:pPr>
        <w:widowControl w:val="0"/>
        <w:ind w:firstLine="851"/>
        <w:jc w:val="both"/>
        <w:rPr>
          <w:sz w:val="24"/>
          <w:szCs w:val="24"/>
          <w:lang w:val="bg-BG"/>
        </w:rPr>
      </w:pPr>
      <w:r w:rsidRPr="00801C0B">
        <w:rPr>
          <w:sz w:val="24"/>
          <w:szCs w:val="24"/>
          <w:lang w:val="bg-BG"/>
        </w:rPr>
        <w:t>Проверка</w:t>
      </w:r>
      <w:r>
        <w:rPr>
          <w:sz w:val="24"/>
          <w:szCs w:val="24"/>
          <w:lang w:val="bg-BG"/>
        </w:rPr>
        <w:t>та</w:t>
      </w:r>
      <w:r w:rsidRPr="00801C0B">
        <w:rPr>
          <w:sz w:val="24"/>
          <w:szCs w:val="24"/>
          <w:lang w:val="bg-BG"/>
        </w:rPr>
        <w:t xml:space="preserve"> за валидност на ИН по ЗДДС на </w:t>
      </w:r>
      <w:r>
        <w:rPr>
          <w:sz w:val="24"/>
          <w:szCs w:val="24"/>
          <w:lang w:val="bg-BG"/>
        </w:rPr>
        <w:t xml:space="preserve">задълженото </w:t>
      </w:r>
      <w:r w:rsidRPr="00801C0B">
        <w:rPr>
          <w:sz w:val="24"/>
          <w:szCs w:val="24"/>
          <w:lang w:val="bg-BG"/>
        </w:rPr>
        <w:t>лице, предоставящо информацията от отчетните регистри</w:t>
      </w:r>
      <w:r>
        <w:rPr>
          <w:sz w:val="24"/>
          <w:szCs w:val="24"/>
          <w:lang w:val="bg-BG"/>
        </w:rPr>
        <w:t xml:space="preserve"> по ЗДДС</w:t>
      </w:r>
      <w:r w:rsidRPr="00801C0B">
        <w:rPr>
          <w:sz w:val="24"/>
          <w:szCs w:val="24"/>
          <w:lang w:val="bg-BG"/>
        </w:rPr>
        <w:t>, ще бъде направена при приемане</w:t>
      </w:r>
      <w:r>
        <w:rPr>
          <w:sz w:val="24"/>
          <w:szCs w:val="24"/>
          <w:lang w:val="bg-BG"/>
        </w:rPr>
        <w:t>то</w:t>
      </w:r>
      <w:r w:rsidRPr="00801C0B">
        <w:rPr>
          <w:sz w:val="24"/>
          <w:szCs w:val="24"/>
          <w:lang w:val="bg-BG"/>
        </w:rPr>
        <w:t xml:space="preserve"> на данните </w:t>
      </w:r>
      <w:r>
        <w:rPr>
          <w:sz w:val="24"/>
          <w:szCs w:val="24"/>
          <w:lang w:val="bg-BG"/>
        </w:rPr>
        <w:t>в ИС на НАП</w:t>
      </w:r>
      <w:r w:rsidRPr="00801C0B">
        <w:rPr>
          <w:sz w:val="24"/>
          <w:szCs w:val="24"/>
          <w:lang w:val="bg-BG"/>
        </w:rPr>
        <w:t>. Проверката обхваща дали лицето е било регистрирано по ЗДДС за данъчния период</w:t>
      </w:r>
      <w:r>
        <w:rPr>
          <w:sz w:val="24"/>
          <w:szCs w:val="24"/>
          <w:lang w:val="bg-BG"/>
        </w:rPr>
        <w:t>,</w:t>
      </w:r>
      <w:r w:rsidRPr="00801C0B">
        <w:rPr>
          <w:sz w:val="24"/>
          <w:szCs w:val="24"/>
          <w:lang w:val="bg-BG"/>
        </w:rPr>
        <w:t xml:space="preserve"> </w:t>
      </w:r>
      <w:r>
        <w:rPr>
          <w:sz w:val="24"/>
          <w:szCs w:val="24"/>
          <w:lang w:val="bg-BG"/>
        </w:rPr>
        <w:t>за който подава справка-декларация и дневници по ЗДДС</w:t>
      </w:r>
      <w:r w:rsidRPr="00801C0B">
        <w:rPr>
          <w:sz w:val="24"/>
          <w:szCs w:val="24"/>
          <w:lang w:val="bg-BG"/>
        </w:rPr>
        <w:t xml:space="preserve">. </w:t>
      </w:r>
    </w:p>
    <w:p w14:paraId="74C99444" w14:textId="77777777" w:rsidR="00A008A3" w:rsidRPr="006E3EAE" w:rsidRDefault="00A008A3" w:rsidP="006E3EAE">
      <w:pPr>
        <w:widowControl w:val="0"/>
        <w:ind w:firstLine="851"/>
        <w:jc w:val="both"/>
        <w:rPr>
          <w:sz w:val="24"/>
          <w:szCs w:val="24"/>
          <w:lang w:val="bg-BG"/>
        </w:rPr>
      </w:pPr>
    </w:p>
    <w:p w14:paraId="7449E218" w14:textId="77777777" w:rsidR="00A008A3" w:rsidRPr="006E3EAE" w:rsidRDefault="00A008A3" w:rsidP="006E3EAE">
      <w:pPr>
        <w:widowControl w:val="0"/>
        <w:ind w:firstLine="851"/>
        <w:jc w:val="both"/>
        <w:rPr>
          <w:sz w:val="24"/>
          <w:szCs w:val="24"/>
          <w:lang w:val="bg-BG"/>
        </w:rPr>
      </w:pPr>
      <w:r w:rsidRPr="006E3EAE">
        <w:rPr>
          <w:sz w:val="24"/>
          <w:szCs w:val="24"/>
          <w:lang w:val="bg-BG"/>
        </w:rPr>
        <w:t>Полето "Идентификационен номер на контрагент" може да не се попълва в случаите, когато вид на документа е:</w:t>
      </w:r>
    </w:p>
    <w:p w14:paraId="5173BA6A"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81/82-Отчети за продажбите;</w:t>
      </w:r>
    </w:p>
    <w:p w14:paraId="5FC34C8C" w14:textId="77777777" w:rsidR="00A008A3" w:rsidRPr="006E3EAE" w:rsidRDefault="00A008A3" w:rsidP="006E3EAE">
      <w:pPr>
        <w:widowControl w:val="0"/>
        <w:numPr>
          <w:ilvl w:val="0"/>
          <w:numId w:val="15"/>
        </w:numPr>
        <w:autoSpaceDE w:val="0"/>
        <w:autoSpaceDN w:val="0"/>
        <w:ind w:left="0" w:firstLine="851"/>
        <w:jc w:val="both"/>
        <w:rPr>
          <w:sz w:val="24"/>
          <w:szCs w:val="24"/>
          <w:lang w:val="bg-BG"/>
        </w:rPr>
      </w:pPr>
      <w:r w:rsidRPr="006E3EAE">
        <w:rPr>
          <w:sz w:val="24"/>
          <w:szCs w:val="24"/>
          <w:lang w:val="bg-BG"/>
        </w:rPr>
        <w:t xml:space="preserve">09 – протокол, в изрично предвидени в ППЗДДС случаи, когато не се изисква посочване на този номер - например при корекция на данъчен кредит, начисляване на ДДС при дерегистрация и др. </w:t>
      </w:r>
    </w:p>
    <w:p w14:paraId="625C811B" w14:textId="77777777" w:rsidR="00A008A3" w:rsidRPr="0031319F" w:rsidRDefault="00A008A3" w:rsidP="0031319F">
      <w:pPr>
        <w:widowControl w:val="0"/>
        <w:ind w:firstLine="851"/>
        <w:jc w:val="both"/>
        <w:rPr>
          <w:sz w:val="24"/>
          <w:szCs w:val="24"/>
          <w:lang w:val="bg-BG"/>
        </w:rPr>
      </w:pPr>
      <w:r w:rsidRPr="006E3EAE">
        <w:rPr>
          <w:sz w:val="24"/>
          <w:szCs w:val="24"/>
          <w:lang w:val="bg-BG"/>
        </w:rPr>
        <w:t xml:space="preserve">За вид документ 09 - протокол, полето „ИН на контрагент” задължително трябва да е попълнено с ИН по ДДС на контрагент от друга държава членка на ЕС в Дневник за продажбите при попълнена стойност в к.13 "ДО на ВОП", </w:t>
      </w:r>
      <w:r>
        <w:rPr>
          <w:sz w:val="24"/>
          <w:szCs w:val="24"/>
          <w:lang w:val="bg-BG"/>
        </w:rPr>
        <w:t xml:space="preserve"> </w:t>
      </w:r>
      <w:r w:rsidRPr="0031319F">
        <w:rPr>
          <w:sz w:val="24"/>
          <w:szCs w:val="24"/>
          <w:lang w:val="bg-BG"/>
        </w:rPr>
        <w:t>к. 14 “ДО на получени доставки по чл. 82, ал.2-5”, к. 24 “ДО на освободени ВОП”, , когато доставчик е регистрирано за целите на ДДС лице в друга държава членка.</w:t>
      </w:r>
    </w:p>
    <w:p w14:paraId="11D1D861" w14:textId="1CF41D0E" w:rsidR="00A008A3" w:rsidRPr="00604EB5" w:rsidRDefault="00A008A3" w:rsidP="006E3EAE">
      <w:pPr>
        <w:widowControl w:val="0"/>
        <w:ind w:firstLine="851"/>
        <w:jc w:val="both"/>
        <w:rPr>
          <w:sz w:val="24"/>
          <w:szCs w:val="24"/>
          <w:lang w:val="bg-BG"/>
        </w:rPr>
      </w:pPr>
      <w:r w:rsidRPr="006E3EAE">
        <w:rPr>
          <w:sz w:val="24"/>
          <w:szCs w:val="24"/>
          <w:lang w:val="bg-BG"/>
        </w:rPr>
        <w:t>За останалите видове документи полето „ИН на контрагент” задължително трябва да бъде попълнено.</w:t>
      </w:r>
      <w:r w:rsidR="009647CB" w:rsidRPr="00A22633">
        <w:rPr>
          <w:sz w:val="24"/>
          <w:szCs w:val="24"/>
          <w:lang w:val="bg-BG"/>
        </w:rPr>
        <w:t xml:space="preserve"> </w:t>
      </w:r>
      <w:r w:rsidR="009647CB" w:rsidRPr="005639B7">
        <w:rPr>
          <w:sz w:val="24"/>
          <w:szCs w:val="24"/>
          <w:lang w:val="bg-BG" w:eastAsia="bg-BG"/>
        </w:rPr>
        <w:t>Добавена е възможност за въвеждане на контрагенти с идентификационни номера по ДДС, започващи с префикс „</w:t>
      </w:r>
      <w:r w:rsidR="009647CB" w:rsidRPr="005639B7">
        <w:rPr>
          <w:sz w:val="24"/>
          <w:szCs w:val="24"/>
          <w:lang w:eastAsia="bg-BG"/>
        </w:rPr>
        <w:t>XI</w:t>
      </w:r>
      <w:r w:rsidR="009647CB" w:rsidRPr="005639B7">
        <w:rPr>
          <w:sz w:val="24"/>
          <w:szCs w:val="24"/>
          <w:lang w:val="bg-BG" w:eastAsia="bg-BG"/>
        </w:rPr>
        <w:t>“ (Северна Ирландия) за данъчни периоди след 01.01.2021 г.</w:t>
      </w:r>
    </w:p>
    <w:p w14:paraId="3A66C679" w14:textId="5513B6CE" w:rsidR="00A008A3" w:rsidRDefault="00A008A3" w:rsidP="006E3EAE">
      <w:pPr>
        <w:widowControl w:val="0"/>
        <w:ind w:firstLine="851"/>
        <w:jc w:val="both"/>
        <w:rPr>
          <w:sz w:val="24"/>
          <w:szCs w:val="24"/>
          <w:lang w:val="bg-BG"/>
        </w:rPr>
      </w:pPr>
      <w:r w:rsidRPr="006E3EAE">
        <w:rPr>
          <w:sz w:val="24"/>
          <w:szCs w:val="24"/>
          <w:lang w:val="bg-BG"/>
        </w:rPr>
        <w:t>Преди да се пристъпи към въвеждане на данни в поле „ИН на контрагент”</w:t>
      </w:r>
      <w:r>
        <w:rPr>
          <w:sz w:val="24"/>
          <w:szCs w:val="24"/>
          <w:lang w:val="bg-BG"/>
        </w:rPr>
        <w:t xml:space="preserve">, </w:t>
      </w:r>
      <w:r w:rsidRPr="006E3EAE">
        <w:rPr>
          <w:sz w:val="24"/>
          <w:szCs w:val="24"/>
          <w:lang w:val="bg-BG"/>
        </w:rPr>
        <w:t>ИН по ЗДДС или ИН за целите на ДДС следва да се провери дали същия</w:t>
      </w:r>
      <w:r>
        <w:rPr>
          <w:sz w:val="24"/>
          <w:szCs w:val="24"/>
          <w:lang w:val="bg-BG"/>
        </w:rPr>
        <w:t>т</w:t>
      </w:r>
      <w:r w:rsidRPr="006E3EAE">
        <w:rPr>
          <w:sz w:val="24"/>
          <w:szCs w:val="24"/>
          <w:lang w:val="bg-BG"/>
        </w:rPr>
        <w:t xml:space="preserve"> е коректен, т.е. съответства на номер</w:t>
      </w:r>
      <w:r>
        <w:rPr>
          <w:sz w:val="24"/>
          <w:szCs w:val="24"/>
          <w:lang w:val="bg-BG"/>
        </w:rPr>
        <w:t>а,</w:t>
      </w:r>
      <w:r w:rsidRPr="006E3EAE">
        <w:rPr>
          <w:sz w:val="24"/>
          <w:szCs w:val="24"/>
          <w:lang w:val="bg-BG"/>
        </w:rPr>
        <w:t xml:space="preserve"> посочен в документа за отразяване. В тази връзка </w:t>
      </w:r>
      <w:r>
        <w:rPr>
          <w:sz w:val="24"/>
          <w:szCs w:val="24"/>
          <w:lang w:val="bg-BG"/>
        </w:rPr>
        <w:t>програмният продукт</w:t>
      </w:r>
      <w:r w:rsidRPr="006E3EAE">
        <w:rPr>
          <w:sz w:val="24"/>
          <w:szCs w:val="24"/>
          <w:lang w:val="bg-BG"/>
        </w:rPr>
        <w:t xml:space="preserve"> извежда предупредително съобщение, съгласно което следва задължително да се уверите дали този ИН е въведен правилно! За да се намалят грешките при попълване на идентификационен номер</w:t>
      </w:r>
      <w:r>
        <w:rPr>
          <w:sz w:val="24"/>
          <w:szCs w:val="24"/>
          <w:lang w:val="bg-BG"/>
        </w:rPr>
        <w:t xml:space="preserve">, </w:t>
      </w:r>
      <w:r w:rsidRPr="006E3EAE">
        <w:rPr>
          <w:sz w:val="24"/>
          <w:szCs w:val="24"/>
          <w:lang w:val="bg-BG"/>
        </w:rPr>
        <w:t>препоръчително е да използвате номенклатурата на контрагентите. Т</w:t>
      </w:r>
      <w:r>
        <w:rPr>
          <w:sz w:val="24"/>
          <w:szCs w:val="24"/>
          <w:lang w:val="bg-BG"/>
        </w:rPr>
        <w:t>я</w:t>
      </w:r>
      <w:r w:rsidRPr="006E3EAE">
        <w:rPr>
          <w:sz w:val="24"/>
          <w:szCs w:val="24"/>
          <w:lang w:val="bg-BG"/>
        </w:rPr>
        <w:t xml:space="preserve"> се извиква от бутон «Контрагенти».</w:t>
      </w:r>
    </w:p>
    <w:p w14:paraId="7058DC5E" w14:textId="77777777" w:rsidR="009647CB" w:rsidRPr="006E3EAE" w:rsidRDefault="009647CB" w:rsidP="006E3EAE">
      <w:pPr>
        <w:widowControl w:val="0"/>
        <w:ind w:firstLine="851"/>
        <w:jc w:val="both"/>
        <w:rPr>
          <w:sz w:val="24"/>
          <w:szCs w:val="24"/>
          <w:lang w:val="bg-BG"/>
        </w:rPr>
      </w:pPr>
    </w:p>
    <w:p w14:paraId="13D8E381"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 xml:space="preserve">Име на контрагента. </w:t>
      </w:r>
    </w:p>
    <w:p w14:paraId="029C93A6" w14:textId="77777777" w:rsidR="00A008A3" w:rsidRPr="006E3EAE" w:rsidRDefault="00A008A3" w:rsidP="006E3EAE">
      <w:pPr>
        <w:widowControl w:val="0"/>
        <w:ind w:firstLine="851"/>
        <w:jc w:val="both"/>
        <w:rPr>
          <w:sz w:val="24"/>
          <w:szCs w:val="24"/>
          <w:lang w:val="bg-BG"/>
        </w:rPr>
      </w:pPr>
      <w:r>
        <w:rPr>
          <w:sz w:val="24"/>
          <w:szCs w:val="24"/>
          <w:lang w:val="bg-BG"/>
        </w:rPr>
        <w:t>Полето</w:t>
      </w:r>
      <w:r w:rsidRPr="006E3EAE">
        <w:rPr>
          <w:sz w:val="24"/>
          <w:szCs w:val="24"/>
          <w:lang w:val="bg-BG"/>
        </w:rPr>
        <w:t xml:space="preserve"> съдържа наименованието на контрагента. </w:t>
      </w:r>
      <w:r>
        <w:rPr>
          <w:sz w:val="24"/>
          <w:szCs w:val="24"/>
          <w:lang w:val="bg-BG"/>
        </w:rPr>
        <w:t>П</w:t>
      </w:r>
      <w:r w:rsidRPr="006E3EAE">
        <w:rPr>
          <w:sz w:val="24"/>
          <w:szCs w:val="24"/>
          <w:lang w:val="bg-BG"/>
        </w:rPr>
        <w:t>опълва</w:t>
      </w:r>
      <w:r>
        <w:rPr>
          <w:sz w:val="24"/>
          <w:szCs w:val="24"/>
          <w:lang w:val="bg-BG"/>
        </w:rPr>
        <w:t xml:space="preserve"> се</w:t>
      </w:r>
      <w:r w:rsidRPr="006E3EAE">
        <w:rPr>
          <w:sz w:val="24"/>
          <w:szCs w:val="24"/>
          <w:lang w:val="bg-BG"/>
        </w:rPr>
        <w:t xml:space="preserve"> задължително, когато е попълнено полето "Идентификационен номер на контрагента”.</w:t>
      </w:r>
    </w:p>
    <w:p w14:paraId="4BD8FB3B" w14:textId="77777777" w:rsidR="00A008A3" w:rsidRPr="006E3EAE" w:rsidRDefault="00A008A3" w:rsidP="006E3EAE">
      <w:pPr>
        <w:widowControl w:val="0"/>
        <w:numPr>
          <w:ilvl w:val="0"/>
          <w:numId w:val="41"/>
        </w:numPr>
        <w:ind w:left="0" w:firstLine="851"/>
        <w:jc w:val="both"/>
        <w:rPr>
          <w:sz w:val="24"/>
          <w:szCs w:val="24"/>
          <w:lang w:val="bg-BG"/>
        </w:rPr>
      </w:pPr>
      <w:r w:rsidRPr="006E3EAE">
        <w:rPr>
          <w:sz w:val="24"/>
          <w:szCs w:val="24"/>
          <w:lang w:val="bg-BG"/>
        </w:rPr>
        <w:t>Вид на стоката/услугата.</w:t>
      </w:r>
    </w:p>
    <w:p w14:paraId="5E2ADB8E" w14:textId="72274C7A" w:rsidR="00A008A3" w:rsidRDefault="00A008A3" w:rsidP="006E3EAE">
      <w:pPr>
        <w:widowControl w:val="0"/>
        <w:ind w:firstLine="851"/>
        <w:jc w:val="both"/>
        <w:rPr>
          <w:sz w:val="24"/>
          <w:szCs w:val="24"/>
          <w:lang w:val="bg-BG"/>
        </w:rPr>
      </w:pPr>
      <w:r w:rsidRPr="006E3EAE">
        <w:rPr>
          <w:sz w:val="24"/>
          <w:szCs w:val="24"/>
          <w:lang w:val="bg-BG"/>
        </w:rPr>
        <w:t xml:space="preserve">В това поле следва да се опише кратко и точно предмета на доставката или </w:t>
      </w:r>
      <w:r w:rsidRPr="006E3EAE">
        <w:rPr>
          <w:sz w:val="24"/>
          <w:szCs w:val="24"/>
          <w:lang w:val="bg-BG"/>
        </w:rPr>
        <w:lastRenderedPageBreak/>
        <w:t>допълнителна информация за документа.</w:t>
      </w:r>
    </w:p>
    <w:p w14:paraId="5526DAE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Лице, което прехвърля стоки под режим складиране на стоки до поискване от територията на страната до територията на друга държава членка, в полето 8 "Вид на стоката/услугата" отразява описанието на стоката от колона 4 на приложение № 39 на ППЗДДС, когато се отразяват операции с код "41 - 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 или с код "48 - Връщане на стоки на територията на страната по чл. 15а, ал. 5 от ЗДДС".</w:t>
      </w:r>
    </w:p>
    <w:p w14:paraId="4EA843B4"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Не се посочва видът на стоката в случаите на операции с код "43 - Замяна на лицето, за което са били предназначени стоките по чл. 15а, ал. 4 от ЗДДС" или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p w14:paraId="283A394B"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"43 - Замяна на лицето, за което са били предназначени стоките по чл. 15а, ал. 4 от ЗДДС" в полето 8 "Вид на стоката/услугата" се отразява само идентификационният номер по ДДС на лицето, което е било заместено, от колона 12 на приложение № 39 на ППЗДДС.</w:t>
      </w:r>
    </w:p>
    <w:p w14:paraId="5CB4B11C"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При операции с код "46 - Корекция на допусната грешка при посочване на идентификационен номер по ДДС на лицето, за което са предназначени стоките при операции, отразени с код 41" в полето 8 "Вид на стоката/услугата" се отразява само погрешно посоченият идентификационен номер по ДДС от колона 11 на приложение № 39 на ППЗДДС.</w:t>
      </w:r>
    </w:p>
    <w:p w14:paraId="1AFB6839" w14:textId="77777777" w:rsidR="00B74849" w:rsidRPr="00A22633" w:rsidRDefault="00B74849" w:rsidP="00B74849">
      <w:pPr>
        <w:ind w:firstLine="851"/>
        <w:jc w:val="both"/>
        <w:textAlignment w:val="center"/>
        <w:rPr>
          <w:color w:val="000000"/>
          <w:sz w:val="24"/>
          <w:szCs w:val="24"/>
          <w:lang w:val="bg-BG" w:eastAsia="bg-BG"/>
        </w:rPr>
      </w:pPr>
      <w:r w:rsidRPr="00A22633">
        <w:rPr>
          <w:color w:val="000000"/>
          <w:sz w:val="24"/>
          <w:szCs w:val="24"/>
          <w:lang w:val="bg-BG" w:eastAsia="bg-BG"/>
        </w:rPr>
        <w:t>В последните два случая в полето 8 "Вид на стоката/услугата" се въвежда само идентификационен номер по ДДС без друга информация.</w:t>
      </w:r>
    </w:p>
    <w:p w14:paraId="39DA1F82" w14:textId="77777777" w:rsidR="00B74849" w:rsidRPr="00A22633" w:rsidRDefault="00B74849" w:rsidP="00B74849">
      <w:pPr>
        <w:spacing w:after="120"/>
        <w:ind w:firstLine="851"/>
        <w:jc w:val="both"/>
        <w:textAlignment w:val="center"/>
        <w:rPr>
          <w:color w:val="000000"/>
          <w:sz w:val="24"/>
          <w:szCs w:val="24"/>
          <w:lang w:val="bg-BG" w:eastAsia="bg-BG"/>
        </w:rPr>
      </w:pPr>
      <w:r w:rsidRPr="00A22633">
        <w:rPr>
          <w:color w:val="000000"/>
          <w:sz w:val="24"/>
          <w:szCs w:val="24"/>
          <w:lang w:val="bg-BG" w:eastAsia="bg-BG"/>
        </w:rPr>
        <w:t>Лице, за което стоки под режим складиране на стоки до поискване са предназначени да бъдат доставени и са изпратени до територията на страната, в полето 8 "Вид на стоката/услугата" отразява описанието на стоката от колона 4 на приложение № 40 на ППЗДДС.</w:t>
      </w:r>
    </w:p>
    <w:p w14:paraId="2D35AE41" w14:textId="77777777" w:rsidR="004503CC" w:rsidRDefault="002D1841" w:rsidP="004503CC">
      <w:pPr>
        <w:widowControl w:val="0"/>
        <w:ind w:firstLine="851"/>
        <w:jc w:val="both"/>
        <w:rPr>
          <w:sz w:val="24"/>
          <w:szCs w:val="24"/>
          <w:lang w:val="bg-BG"/>
        </w:rPr>
      </w:pPr>
      <w:r>
        <w:rPr>
          <w:sz w:val="24"/>
          <w:szCs w:val="24"/>
          <w:lang w:val="bg-BG"/>
        </w:rPr>
        <w:t xml:space="preserve">8а. </w:t>
      </w:r>
      <w:r w:rsidR="004503CC">
        <w:rPr>
          <w:sz w:val="24"/>
          <w:szCs w:val="24"/>
          <w:lang w:val="bg-BG"/>
        </w:rPr>
        <w:t>„</w:t>
      </w:r>
      <w:r w:rsidR="004503CC" w:rsidRPr="000D543B">
        <w:rPr>
          <w:sz w:val="24"/>
          <w:szCs w:val="24"/>
          <w:lang w:val="bg-BG"/>
        </w:rPr>
        <w:t>Доставка по чл. 163а или внос по чл. 167а от ЗДДС</w:t>
      </w:r>
      <w:r w:rsidR="004503CC">
        <w:rPr>
          <w:sz w:val="24"/>
          <w:szCs w:val="24"/>
          <w:lang w:val="bg-BG"/>
        </w:rPr>
        <w:t>“</w:t>
      </w:r>
    </w:p>
    <w:p w14:paraId="7F6ABB04" w14:textId="77777777" w:rsidR="004503CC" w:rsidRPr="002F07E7" w:rsidRDefault="004503CC" w:rsidP="004503CC">
      <w:pPr>
        <w:widowControl w:val="0"/>
        <w:ind w:firstLine="851"/>
        <w:jc w:val="both"/>
        <w:rPr>
          <w:sz w:val="24"/>
          <w:szCs w:val="24"/>
          <w:lang w:val="bg-BG"/>
        </w:rPr>
      </w:pPr>
      <w:r w:rsidRPr="002F07E7">
        <w:rPr>
          <w:sz w:val="24"/>
          <w:szCs w:val="24"/>
          <w:lang w:val="bg-BG"/>
        </w:rPr>
        <w:t xml:space="preserve">В колона 8а </w:t>
      </w:r>
      <w:r>
        <w:rPr>
          <w:sz w:val="24"/>
          <w:szCs w:val="24"/>
          <w:lang w:val="bg-BG"/>
        </w:rPr>
        <w:t>„</w:t>
      </w:r>
      <w:r w:rsidRPr="000D543B">
        <w:rPr>
          <w:sz w:val="24"/>
          <w:szCs w:val="24"/>
          <w:lang w:val="bg-BG"/>
        </w:rPr>
        <w:t>Доставка по чл. 163а или внос по чл. 167а от ЗДДС</w:t>
      </w:r>
      <w:r>
        <w:rPr>
          <w:sz w:val="24"/>
          <w:szCs w:val="24"/>
          <w:lang w:val="bg-BG"/>
        </w:rPr>
        <w:t>“</w:t>
      </w:r>
      <w:r w:rsidRPr="002F07E7">
        <w:rPr>
          <w:sz w:val="24"/>
          <w:szCs w:val="24"/>
          <w:lang w:val="bg-BG"/>
        </w:rPr>
        <w:t xml:space="preserve"> могат да се въвеждат само кодовете, определени в ППЗДДС, а именно:</w:t>
      </w:r>
    </w:p>
    <w:tbl>
      <w:tblPr>
        <w:tblW w:w="0" w:type="auto"/>
        <w:tblCellSpacing w:w="0" w:type="dxa"/>
        <w:tblInd w:w="745" w:type="dxa"/>
        <w:tblCellMar>
          <w:top w:w="15" w:type="dxa"/>
          <w:left w:w="15" w:type="dxa"/>
          <w:bottom w:w="15" w:type="dxa"/>
          <w:right w:w="15" w:type="dxa"/>
        </w:tblCellMar>
        <w:tblLook w:val="00A0" w:firstRow="1" w:lastRow="0" w:firstColumn="1" w:lastColumn="0" w:noHBand="0" w:noVBand="0"/>
      </w:tblPr>
      <w:tblGrid>
        <w:gridCol w:w="1800"/>
        <w:gridCol w:w="6097"/>
      </w:tblGrid>
      <w:tr w:rsidR="004503CC" w:rsidRPr="002F07E7" w14:paraId="5F0CCCFC"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C958CA1" w14:textId="77777777" w:rsidR="004503CC" w:rsidRPr="002F07E7" w:rsidRDefault="004503CC" w:rsidP="001E1B3F">
            <w:pPr>
              <w:ind w:firstLine="709"/>
              <w:jc w:val="both"/>
              <w:rPr>
                <w:sz w:val="24"/>
                <w:szCs w:val="24"/>
                <w:lang w:val="bg-BG"/>
              </w:rPr>
            </w:pPr>
            <w:r w:rsidRPr="002F07E7">
              <w:rPr>
                <w:sz w:val="24"/>
                <w:szCs w:val="24"/>
                <w:lang w:val="bg-BG"/>
              </w:rPr>
              <w:t>Код</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5040BFD9" w14:textId="77777777" w:rsidR="004503CC" w:rsidRPr="002F07E7" w:rsidRDefault="004503CC" w:rsidP="001E1B3F">
            <w:pPr>
              <w:ind w:firstLine="709"/>
              <w:jc w:val="both"/>
              <w:rPr>
                <w:sz w:val="24"/>
                <w:szCs w:val="24"/>
                <w:lang w:val="bg-BG"/>
              </w:rPr>
            </w:pPr>
            <w:r w:rsidRPr="002F07E7">
              <w:rPr>
                <w:sz w:val="24"/>
                <w:szCs w:val="24"/>
                <w:lang w:val="bg-BG"/>
              </w:rPr>
              <w:t>Описание</w:t>
            </w:r>
          </w:p>
        </w:tc>
      </w:tr>
      <w:tr w:rsidR="004503CC" w:rsidRPr="00D33093" w14:paraId="4B82B294"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0920C1A2" w14:textId="77777777" w:rsidR="004503CC" w:rsidRPr="002F07E7" w:rsidRDefault="004503CC" w:rsidP="001E1B3F">
            <w:pPr>
              <w:ind w:firstLine="709"/>
              <w:jc w:val="both"/>
              <w:rPr>
                <w:sz w:val="24"/>
                <w:szCs w:val="24"/>
                <w:lang w:val="bg-BG"/>
              </w:rPr>
            </w:pPr>
            <w:r w:rsidRPr="002F07E7">
              <w:rPr>
                <w:sz w:val="24"/>
                <w:szCs w:val="24"/>
                <w:lang w:val="bg-BG"/>
              </w:rPr>
              <w:t>01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48B10E69"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 на Приложение 2 от ЗДДС</w:t>
            </w:r>
          </w:p>
        </w:tc>
      </w:tr>
      <w:tr w:rsidR="004503CC" w:rsidRPr="00D33093" w14:paraId="19070971"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7009A8D6" w14:textId="77777777" w:rsidR="004503CC" w:rsidRPr="002F07E7" w:rsidRDefault="004503CC" w:rsidP="001E1B3F">
            <w:pPr>
              <w:ind w:firstLine="709"/>
              <w:jc w:val="both"/>
              <w:rPr>
                <w:sz w:val="24"/>
                <w:szCs w:val="24"/>
                <w:lang w:val="bg-BG"/>
              </w:rPr>
            </w:pPr>
            <w:r w:rsidRPr="002F07E7">
              <w:rPr>
                <w:sz w:val="24"/>
                <w:szCs w:val="24"/>
                <w:lang w:val="bg-BG"/>
              </w:rPr>
              <w:t>02</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D9F081D" w14:textId="77777777" w:rsidR="004503CC" w:rsidRPr="002F07E7" w:rsidRDefault="004503CC" w:rsidP="001E1B3F">
            <w:pPr>
              <w:ind w:firstLine="709"/>
              <w:jc w:val="both"/>
              <w:rPr>
                <w:sz w:val="24"/>
                <w:szCs w:val="24"/>
                <w:lang w:val="bg-BG"/>
              </w:rPr>
            </w:pPr>
            <w:r w:rsidRPr="002F07E7">
              <w:rPr>
                <w:sz w:val="24"/>
                <w:szCs w:val="24"/>
                <w:lang w:val="bg-BG"/>
              </w:rPr>
              <w:t>Доставка по част II на Приложение 2 от ЗДДС</w:t>
            </w:r>
          </w:p>
        </w:tc>
      </w:tr>
      <w:tr w:rsidR="004503CC" w:rsidRPr="00D33093" w14:paraId="33ACF1A7" w14:textId="77777777" w:rsidTr="00271B77">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3E0203C6" w14:textId="77777777" w:rsidR="004503CC" w:rsidRPr="002F07E7" w:rsidRDefault="004503CC" w:rsidP="001E1B3F">
            <w:pPr>
              <w:ind w:firstLine="709"/>
              <w:jc w:val="both"/>
              <w:rPr>
                <w:sz w:val="24"/>
                <w:szCs w:val="24"/>
                <w:lang w:val="bg-BG"/>
              </w:rPr>
            </w:pPr>
            <w:r>
              <w:rPr>
                <w:sz w:val="24"/>
                <w:szCs w:val="24"/>
                <w:lang w:val="bg-BG"/>
              </w:rPr>
              <w:t>03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6E57A6F5" w14:textId="77777777" w:rsidR="004503CC" w:rsidRPr="002F07E7" w:rsidRDefault="004503CC" w:rsidP="001E1B3F">
            <w:pPr>
              <w:ind w:firstLine="709"/>
              <w:jc w:val="both"/>
              <w:rPr>
                <w:sz w:val="24"/>
                <w:szCs w:val="24"/>
                <w:lang w:val="bg-BG"/>
              </w:rPr>
            </w:pPr>
            <w:r w:rsidRPr="00B359AC">
              <w:rPr>
                <w:sz w:val="24"/>
                <w:szCs w:val="24"/>
                <w:lang w:val="bg-BG"/>
              </w:rPr>
              <w:t>Внос по приложение 3 от ЗДДС</w:t>
            </w:r>
          </w:p>
        </w:tc>
      </w:tr>
      <w:tr w:rsidR="00B74849" w:rsidRPr="00D33093" w14:paraId="020515AA"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4652D72" w14:textId="77777777" w:rsidR="00B74849" w:rsidRPr="00B74849" w:rsidRDefault="00B74849" w:rsidP="00B74849">
            <w:pPr>
              <w:ind w:firstLine="709"/>
              <w:jc w:val="both"/>
              <w:rPr>
                <w:sz w:val="24"/>
                <w:szCs w:val="24"/>
                <w:lang w:val="bg-BG"/>
              </w:rPr>
            </w:pPr>
            <w:r w:rsidRPr="00B74849">
              <w:rPr>
                <w:sz w:val="24"/>
                <w:szCs w:val="24"/>
                <w:lang w:val="bg-BG"/>
              </w:rPr>
              <w:t>41</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188D5BBD" w14:textId="77777777" w:rsidR="00B74849" w:rsidRPr="00B74849" w:rsidRDefault="00B74849" w:rsidP="00B74849">
            <w:pPr>
              <w:ind w:firstLine="709"/>
              <w:jc w:val="both"/>
              <w:rPr>
                <w:sz w:val="24"/>
                <w:szCs w:val="24"/>
                <w:lang w:val="bg-BG"/>
              </w:rPr>
            </w:pPr>
            <w:r w:rsidRPr="00B74849">
              <w:rPr>
                <w:sz w:val="24"/>
                <w:szCs w:val="24"/>
                <w:lang w:val="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от ЗДДС</w:t>
            </w:r>
          </w:p>
        </w:tc>
      </w:tr>
      <w:tr w:rsidR="00B74849" w:rsidRPr="00D33093" w14:paraId="4B2742B5"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16207FEE" w14:textId="77777777" w:rsidR="00B74849" w:rsidRPr="00B74849" w:rsidRDefault="00B74849" w:rsidP="00B74849">
            <w:pPr>
              <w:ind w:firstLine="709"/>
              <w:jc w:val="both"/>
              <w:rPr>
                <w:sz w:val="24"/>
                <w:szCs w:val="24"/>
                <w:lang w:val="bg-BG"/>
              </w:rPr>
            </w:pPr>
            <w:r w:rsidRPr="00B74849">
              <w:rPr>
                <w:sz w:val="24"/>
                <w:szCs w:val="24"/>
                <w:lang w:val="bg-BG"/>
              </w:rPr>
              <w:t>43</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77D8970A" w14:textId="77777777" w:rsidR="00B74849" w:rsidRPr="00B74849" w:rsidRDefault="00B74849" w:rsidP="00B74849">
            <w:pPr>
              <w:ind w:firstLine="709"/>
              <w:jc w:val="both"/>
              <w:rPr>
                <w:sz w:val="24"/>
                <w:szCs w:val="24"/>
                <w:lang w:val="bg-BG"/>
              </w:rPr>
            </w:pPr>
            <w:r w:rsidRPr="00B74849">
              <w:rPr>
                <w:sz w:val="24"/>
                <w:szCs w:val="24"/>
                <w:lang w:val="bg-BG"/>
              </w:rPr>
              <w:t>Замяна на лицето, за което са били предназначени стоките по чл. 15а, ал. 4 от ЗДДС</w:t>
            </w:r>
          </w:p>
        </w:tc>
      </w:tr>
      <w:tr w:rsidR="00B74849" w:rsidRPr="00D33093" w14:paraId="4F6A81FB"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D057A39" w14:textId="77777777" w:rsidR="00B74849" w:rsidRPr="00B74849" w:rsidRDefault="00B74849" w:rsidP="00B74849">
            <w:pPr>
              <w:ind w:firstLine="709"/>
              <w:jc w:val="both"/>
              <w:rPr>
                <w:sz w:val="24"/>
                <w:szCs w:val="24"/>
                <w:lang w:val="bg-BG"/>
              </w:rPr>
            </w:pPr>
            <w:r w:rsidRPr="00B74849">
              <w:rPr>
                <w:sz w:val="24"/>
                <w:szCs w:val="24"/>
                <w:lang w:val="bg-BG"/>
              </w:rPr>
              <w:t>46</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062EE096" w14:textId="77777777" w:rsidR="00B74849" w:rsidRPr="00B74849" w:rsidRDefault="00B74849" w:rsidP="00B74849">
            <w:pPr>
              <w:ind w:firstLine="709"/>
              <w:jc w:val="both"/>
              <w:rPr>
                <w:sz w:val="24"/>
                <w:szCs w:val="24"/>
                <w:lang w:val="bg-BG"/>
              </w:rPr>
            </w:pPr>
            <w:r w:rsidRPr="00B74849">
              <w:rPr>
                <w:sz w:val="24"/>
                <w:szCs w:val="24"/>
                <w:lang w:val="bg-BG"/>
              </w:rPr>
              <w:t>Корекция на допусната грешка при посочване на идентификационен номер по ДДС на лицето, за което са предназначени стоките при операции, отразени с код 41</w:t>
            </w:r>
          </w:p>
        </w:tc>
      </w:tr>
      <w:tr w:rsidR="00B74849" w:rsidRPr="00D33093" w14:paraId="6C693103" w14:textId="77777777" w:rsidTr="00B74849">
        <w:trPr>
          <w:tblCellSpacing w:w="0" w:type="dxa"/>
        </w:trPr>
        <w:tc>
          <w:tcPr>
            <w:tcW w:w="1800" w:type="dxa"/>
            <w:tcBorders>
              <w:top w:val="single" w:sz="4" w:space="0" w:color="auto"/>
              <w:left w:val="single" w:sz="4" w:space="0" w:color="auto"/>
              <w:bottom w:val="single" w:sz="4" w:space="0" w:color="auto"/>
              <w:right w:val="single" w:sz="4" w:space="0" w:color="auto"/>
            </w:tcBorders>
            <w:shd w:val="clear" w:color="auto" w:fill="FFFFFF"/>
          </w:tcPr>
          <w:p w14:paraId="621E0733" w14:textId="77777777" w:rsidR="00B74849" w:rsidRPr="00B74849" w:rsidRDefault="00B74849" w:rsidP="00B74849">
            <w:pPr>
              <w:ind w:firstLine="709"/>
              <w:jc w:val="both"/>
              <w:rPr>
                <w:sz w:val="24"/>
                <w:szCs w:val="24"/>
                <w:lang w:val="bg-BG"/>
              </w:rPr>
            </w:pPr>
            <w:r w:rsidRPr="00B74849">
              <w:rPr>
                <w:sz w:val="24"/>
                <w:szCs w:val="24"/>
                <w:lang w:val="bg-BG"/>
              </w:rPr>
              <w:t>48</w:t>
            </w:r>
          </w:p>
        </w:tc>
        <w:tc>
          <w:tcPr>
            <w:tcW w:w="6097" w:type="dxa"/>
            <w:tcBorders>
              <w:top w:val="single" w:sz="4" w:space="0" w:color="auto"/>
              <w:left w:val="single" w:sz="4" w:space="0" w:color="auto"/>
              <w:bottom w:val="single" w:sz="4" w:space="0" w:color="auto"/>
              <w:right w:val="single" w:sz="4" w:space="0" w:color="auto"/>
            </w:tcBorders>
            <w:shd w:val="clear" w:color="auto" w:fill="FFFFFF"/>
          </w:tcPr>
          <w:p w14:paraId="3507197A" w14:textId="77777777" w:rsidR="00B74849" w:rsidRPr="00B74849" w:rsidRDefault="00B74849" w:rsidP="00B74849">
            <w:pPr>
              <w:ind w:firstLine="709"/>
              <w:jc w:val="both"/>
              <w:rPr>
                <w:sz w:val="24"/>
                <w:szCs w:val="24"/>
                <w:lang w:val="bg-BG"/>
              </w:rPr>
            </w:pPr>
            <w:r w:rsidRPr="00B74849">
              <w:rPr>
                <w:sz w:val="24"/>
                <w:szCs w:val="24"/>
                <w:lang w:val="bg-BG"/>
              </w:rPr>
              <w:t xml:space="preserve">Връщане на стоки на територията на страната по </w:t>
            </w:r>
            <w:r w:rsidRPr="00B74849">
              <w:rPr>
                <w:sz w:val="24"/>
                <w:szCs w:val="24"/>
                <w:lang w:val="bg-BG"/>
              </w:rPr>
              <w:lastRenderedPageBreak/>
              <w:t>чл. 15а, ал. 5 от ЗДДС</w:t>
            </w:r>
          </w:p>
        </w:tc>
      </w:tr>
    </w:tbl>
    <w:p w14:paraId="0CBF55D5" w14:textId="77777777" w:rsidR="004503CC" w:rsidRDefault="004503CC" w:rsidP="002D1841">
      <w:pPr>
        <w:widowControl w:val="0"/>
        <w:ind w:firstLine="851"/>
        <w:jc w:val="both"/>
        <w:rPr>
          <w:sz w:val="24"/>
          <w:szCs w:val="24"/>
          <w:lang w:val="bg-BG"/>
        </w:rPr>
      </w:pPr>
    </w:p>
    <w:p w14:paraId="285C2E38" w14:textId="58371786" w:rsidR="00B74849" w:rsidRPr="00FD761E" w:rsidRDefault="00717018" w:rsidP="00B74849">
      <w:pPr>
        <w:ind w:right="1" w:firstLine="851"/>
        <w:jc w:val="both"/>
        <w:rPr>
          <w:sz w:val="24"/>
          <w:szCs w:val="24"/>
          <w:lang w:val="bg-BG"/>
        </w:rPr>
      </w:pPr>
      <w:r w:rsidRPr="00B74849">
        <w:rPr>
          <w:sz w:val="24"/>
          <w:szCs w:val="24"/>
          <w:lang w:val="bg-BG"/>
        </w:rPr>
        <w:t>Полето не е задължително за попълване.</w:t>
      </w:r>
      <w:r w:rsidR="00B74849" w:rsidRPr="00B74849">
        <w:rPr>
          <w:sz w:val="24"/>
          <w:szCs w:val="24"/>
          <w:lang w:val="bg-BG"/>
        </w:rPr>
        <w:t xml:space="preserve"> </w:t>
      </w:r>
      <w:r w:rsidR="00B74849" w:rsidRPr="00A22633">
        <w:rPr>
          <w:sz w:val="24"/>
          <w:szCs w:val="24"/>
          <w:lang w:val="bg-BG"/>
        </w:rPr>
        <w:t>При попълнен код за вид документ 04, в поле 8а се попълват следните кодове:</w:t>
      </w:r>
      <w:r w:rsidR="00B74849">
        <w:rPr>
          <w:sz w:val="24"/>
          <w:szCs w:val="24"/>
          <w:lang w:val="bg-BG"/>
        </w:rPr>
        <w:t xml:space="preserve"> 41, 43, 46 или 48.</w:t>
      </w:r>
    </w:p>
    <w:p w14:paraId="5EEEDDE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Общ размер на данъчните основи за облагане с ДДС</w:t>
      </w:r>
    </w:p>
    <w:p w14:paraId="0CC33A57"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Всичко начислен ДДС</w:t>
      </w:r>
    </w:p>
    <w:p w14:paraId="38A1CC2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облагаемите доставки със ставка 20 %, вкл. доставките при условията на дистанционни продажби, с място на изпълнение на територията на страната</w:t>
      </w:r>
    </w:p>
    <w:p w14:paraId="32220F5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ДДС 20 %</w:t>
      </w:r>
    </w:p>
    <w:p w14:paraId="5FB383A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ВОП</w:t>
      </w:r>
    </w:p>
    <w:p w14:paraId="04CD771B" w14:textId="767B2AB5"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ДО по получените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595F0273" w14:textId="6E22530B"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за ВОП и за получени доставки по чл. 82, ал. 2 - </w:t>
      </w:r>
      <w:r w:rsidR="00FD761E">
        <w:rPr>
          <w:sz w:val="24"/>
          <w:szCs w:val="24"/>
          <w:highlight w:val="white"/>
          <w:shd w:val="clear" w:color="auto" w:fill="FEFEFE"/>
          <w:lang w:val="bg-BG"/>
        </w:rPr>
        <w:t>6</w:t>
      </w:r>
      <w:r w:rsidRPr="006E3EAE">
        <w:rPr>
          <w:sz w:val="24"/>
          <w:szCs w:val="24"/>
          <w:highlight w:val="white"/>
          <w:shd w:val="clear" w:color="auto" w:fill="FEFEFE"/>
          <w:lang w:val="bg-BG"/>
        </w:rPr>
        <w:t xml:space="preserve"> ЗДДС</w:t>
      </w:r>
    </w:p>
    <w:p w14:paraId="2CEDE619"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Начислен данък (20 %) в други случаи, предвидени в ЗДДС</w:t>
      </w:r>
    </w:p>
    <w:p w14:paraId="3DA10B46" w14:textId="77777777" w:rsidR="00900361" w:rsidRPr="00900361" w:rsidRDefault="00900361" w:rsidP="006E3EAE">
      <w:pPr>
        <w:numPr>
          <w:ilvl w:val="0"/>
          <w:numId w:val="41"/>
        </w:numPr>
        <w:ind w:left="0" w:right="1" w:firstLine="851"/>
        <w:jc w:val="both"/>
        <w:rPr>
          <w:sz w:val="24"/>
          <w:szCs w:val="24"/>
          <w:highlight w:val="white"/>
          <w:shd w:val="clear" w:color="auto" w:fill="FEFEFE"/>
          <w:lang w:val="bg-BG"/>
        </w:rPr>
      </w:pPr>
      <w:r w:rsidRPr="00900361">
        <w:rPr>
          <w:sz w:val="24"/>
          <w:szCs w:val="24"/>
          <w:highlight w:val="white"/>
          <w:shd w:val="clear" w:color="auto" w:fill="FEFEFE"/>
          <w:lang w:val="bg-BG"/>
        </w:rPr>
        <w:t>ДО на облагаемите доставки със ставка 7/9% за периоди от 201101 до 201205 включително и със ставка 9% за периоди след 201206 включително</w:t>
      </w:r>
    </w:p>
    <w:p w14:paraId="663A4D20"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 xml:space="preserve">Начислен ДДС </w:t>
      </w:r>
      <w:r w:rsidR="00900361">
        <w:rPr>
          <w:sz w:val="24"/>
          <w:szCs w:val="24"/>
          <w:highlight w:val="white"/>
          <w:shd w:val="clear" w:color="auto" w:fill="FEFEFE"/>
          <w:lang w:val="bg-BG"/>
        </w:rPr>
        <w:t>по кл.17</w:t>
      </w:r>
    </w:p>
    <w:p w14:paraId="65ADB684"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глава трета от ЗДДС</w:t>
      </w:r>
    </w:p>
    <w:p w14:paraId="543FC36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на ВОД на стоки</w:t>
      </w:r>
    </w:p>
    <w:p w14:paraId="2D379A36"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доставките със ставка 0 % по чл. 140, чл. 146, ал. 1 и чл. 173, ал. 1 и 4 ЗДДС</w:t>
      </w:r>
    </w:p>
    <w:p w14:paraId="4923DD03"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на услуги по чл. 21, ал. 2 ЗДДС, с място на изпълнение на територията на друга държава членка</w:t>
      </w:r>
    </w:p>
    <w:p w14:paraId="7FE29C4B"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Данъчна основа на доставки по чл. 69, ал. 2 ЗДДС, вкл. данъчна основа на доставките при условията на дистанционни продажби, с място на изпълнение на територията на друга държава членка</w:t>
      </w:r>
    </w:p>
    <w:p w14:paraId="3392F224" w14:textId="77777777" w:rsidR="00A008A3" w:rsidRPr="00CF705F"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освободени доставки и освободените ВОП</w:t>
      </w:r>
    </w:p>
    <w:p w14:paraId="27602386" w14:textId="77777777" w:rsidR="00CF705F" w:rsidRPr="00F13C90" w:rsidRDefault="00CF705F" w:rsidP="00CF705F">
      <w:pPr>
        <w:ind w:right="1"/>
        <w:jc w:val="both"/>
        <w:rPr>
          <w:sz w:val="24"/>
          <w:szCs w:val="24"/>
          <w:highlight w:val="white"/>
          <w:shd w:val="clear" w:color="auto" w:fill="FEFEFE"/>
          <w:lang w:val="bg-BG"/>
        </w:rPr>
      </w:pPr>
    </w:p>
    <w:p w14:paraId="2E3F9A5B" w14:textId="77777777" w:rsidR="00CF705F" w:rsidRPr="006E3EAE" w:rsidRDefault="00CF705F" w:rsidP="00CF705F">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Аналитична клетка 24 (</w:t>
      </w:r>
      <w:r w:rsidRPr="006E3EAE">
        <w:rPr>
          <w:sz w:val="24"/>
          <w:szCs w:val="24"/>
          <w:highlight w:val="white"/>
          <w:shd w:val="clear" w:color="auto" w:fill="FEFEFE"/>
        </w:rPr>
        <w:t>VIES</w:t>
      </w:r>
      <w:r w:rsidRPr="006E3EAE">
        <w:rPr>
          <w:sz w:val="24"/>
          <w:szCs w:val="24"/>
          <w:highlight w:val="white"/>
          <w:shd w:val="clear" w:color="auto" w:fill="FEFEFE"/>
          <w:lang w:val="bg-BG"/>
        </w:rPr>
        <w:t>) – при попълнена клетка 24 трябва да се избере една от следните опции:</w:t>
      </w:r>
    </w:p>
    <w:p w14:paraId="59116442"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ВОП;</w:t>
      </w:r>
    </w:p>
    <w:p w14:paraId="0B401198" w14:textId="77777777"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освободени ВОД;</w:t>
      </w:r>
    </w:p>
    <w:p w14:paraId="33EFB0FD" w14:textId="4E4FD2CC" w:rsidR="00CF705F" w:rsidRPr="006E3EAE"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осв.доставки на услуги по чл.21(2)-тер</w:t>
      </w:r>
      <w:r w:rsidR="0024378F">
        <w:rPr>
          <w:sz w:val="24"/>
          <w:szCs w:val="24"/>
          <w:shd w:val="clear" w:color="auto" w:fill="FEFEFE"/>
          <w:lang w:val="bg-BG"/>
        </w:rPr>
        <w:t>итория на друга държава</w:t>
      </w:r>
      <w:r w:rsidRPr="006E3EAE">
        <w:rPr>
          <w:sz w:val="24"/>
          <w:szCs w:val="24"/>
          <w:shd w:val="clear" w:color="auto" w:fill="FEFEFE"/>
          <w:lang w:val="bg-BG"/>
        </w:rPr>
        <w:t>;</w:t>
      </w:r>
    </w:p>
    <w:p w14:paraId="0D65994E" w14:textId="77777777" w:rsidR="00CF705F" w:rsidRDefault="00CF705F" w:rsidP="00CF705F">
      <w:pPr>
        <w:ind w:right="1" w:firstLine="851"/>
        <w:jc w:val="both"/>
        <w:rPr>
          <w:sz w:val="24"/>
          <w:szCs w:val="24"/>
          <w:shd w:val="clear" w:color="auto" w:fill="FEFEFE"/>
          <w:lang w:val="bg-BG"/>
        </w:rPr>
      </w:pPr>
      <w:r w:rsidRPr="006E3EAE">
        <w:rPr>
          <w:sz w:val="24"/>
          <w:szCs w:val="24"/>
          <w:shd w:val="clear" w:color="auto" w:fill="FEFEFE"/>
          <w:lang w:val="bg-BG"/>
        </w:rPr>
        <w:t>ДО на осв.доставки, които не се включват във VIES;</w:t>
      </w:r>
    </w:p>
    <w:p w14:paraId="0DB6EC14" w14:textId="77777777" w:rsidR="00CF705F" w:rsidRPr="00F13C90" w:rsidRDefault="00CF705F" w:rsidP="00CF705F">
      <w:pPr>
        <w:ind w:right="1"/>
        <w:jc w:val="both"/>
        <w:rPr>
          <w:sz w:val="24"/>
          <w:szCs w:val="24"/>
          <w:highlight w:val="white"/>
          <w:shd w:val="clear" w:color="auto" w:fill="FEFEFE"/>
          <w:lang w:val="bg-BG"/>
        </w:rPr>
      </w:pPr>
    </w:p>
    <w:p w14:paraId="3D8B6B38" w14:textId="77777777" w:rsidR="00A008A3" w:rsidRPr="006E3EAE" w:rsidRDefault="00A008A3" w:rsidP="006E3EAE">
      <w:pPr>
        <w:numPr>
          <w:ilvl w:val="0"/>
          <w:numId w:val="41"/>
        </w:numPr>
        <w:ind w:left="0"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ДО на доставки като посредник в тристранни операции</w:t>
      </w:r>
    </w:p>
    <w:p w14:paraId="289D26C6" w14:textId="77777777" w:rsidR="00F05701" w:rsidRPr="006E3EAE" w:rsidRDefault="00CF705F" w:rsidP="00F26015">
      <w:pPr>
        <w:ind w:right="1" w:firstLine="851"/>
        <w:jc w:val="both"/>
        <w:rPr>
          <w:sz w:val="24"/>
          <w:szCs w:val="24"/>
          <w:highlight w:val="white"/>
          <w:shd w:val="clear" w:color="auto" w:fill="FEFEFE"/>
          <w:lang w:val="bg-BG"/>
        </w:rPr>
      </w:pPr>
      <w:r>
        <w:rPr>
          <w:sz w:val="24"/>
          <w:szCs w:val="24"/>
          <w:highlight w:val="white"/>
          <w:shd w:val="clear" w:color="auto" w:fill="FEFEFE"/>
          <w:lang w:val="bg-BG"/>
        </w:rPr>
        <w:t>Чек-бокс за</w:t>
      </w:r>
      <w:r>
        <w:rPr>
          <w:sz w:val="24"/>
          <w:szCs w:val="24"/>
          <w:shd w:val="clear" w:color="auto" w:fill="FEFEFE"/>
          <w:lang w:val="bg-BG"/>
        </w:rPr>
        <w:t xml:space="preserve"> </w:t>
      </w:r>
      <w:r w:rsidRPr="00CF705F">
        <w:rPr>
          <w:sz w:val="24"/>
          <w:szCs w:val="24"/>
          <w:shd w:val="clear" w:color="auto" w:fill="FEFEFE"/>
          <w:lang w:val="bg-BG"/>
        </w:rPr>
        <w:t>авансово плащане</w:t>
      </w:r>
      <w:r w:rsidR="00F05701" w:rsidRPr="00F13C90">
        <w:rPr>
          <w:sz w:val="24"/>
          <w:szCs w:val="24"/>
          <w:shd w:val="clear" w:color="auto" w:fill="FEFEFE"/>
          <w:lang w:val="bg-BG"/>
        </w:rPr>
        <w:t xml:space="preserve"> </w:t>
      </w:r>
      <w:r w:rsidR="00F05701">
        <w:rPr>
          <w:sz w:val="24"/>
          <w:szCs w:val="24"/>
          <w:shd w:val="clear" w:color="auto" w:fill="FEFEFE"/>
          <w:lang w:val="bg-BG"/>
        </w:rPr>
        <w:t xml:space="preserve">за доставка </w:t>
      </w:r>
      <w:r w:rsidR="00F05701" w:rsidRPr="006E3EAE">
        <w:rPr>
          <w:sz w:val="24"/>
          <w:szCs w:val="24"/>
          <w:highlight w:val="white"/>
          <w:shd w:val="clear" w:color="auto" w:fill="FEFEFE"/>
          <w:lang w:val="bg-BG"/>
        </w:rPr>
        <w:t>като посредник в тристранни операции</w:t>
      </w:r>
      <w:r w:rsidRPr="00CF705F">
        <w:rPr>
          <w:sz w:val="24"/>
          <w:szCs w:val="24"/>
          <w:shd w:val="clear" w:color="auto" w:fill="FEFEFE"/>
          <w:lang w:val="bg-BG"/>
        </w:rPr>
        <w:t>, което</w:t>
      </w:r>
      <w:r w:rsidR="00F05701">
        <w:rPr>
          <w:sz w:val="24"/>
          <w:szCs w:val="24"/>
          <w:shd w:val="clear" w:color="auto" w:fill="FEFEFE"/>
          <w:lang w:val="bg-BG"/>
        </w:rPr>
        <w:t xml:space="preserve"> да</w:t>
      </w:r>
      <w:r w:rsidRPr="00CF705F">
        <w:rPr>
          <w:sz w:val="24"/>
          <w:szCs w:val="24"/>
          <w:shd w:val="clear" w:color="auto" w:fill="FEFEFE"/>
          <w:lang w:val="bg-BG"/>
        </w:rPr>
        <w:t xml:space="preserve"> не се включва във VIES</w:t>
      </w:r>
      <w:r w:rsidR="00F05701">
        <w:rPr>
          <w:sz w:val="24"/>
          <w:szCs w:val="24"/>
          <w:shd w:val="clear" w:color="auto" w:fill="FEFEFE"/>
          <w:lang w:val="bg-BG"/>
        </w:rPr>
        <w:t xml:space="preserve"> декларацията</w:t>
      </w:r>
      <w:r>
        <w:rPr>
          <w:sz w:val="24"/>
          <w:szCs w:val="24"/>
          <w:highlight w:val="white"/>
          <w:shd w:val="clear" w:color="auto" w:fill="FEFEFE"/>
          <w:lang w:val="bg-BG"/>
        </w:rPr>
        <w:t>.</w:t>
      </w:r>
      <w:r w:rsidR="00F26015" w:rsidRPr="00F84027">
        <w:rPr>
          <w:sz w:val="24"/>
          <w:szCs w:val="24"/>
          <w:shd w:val="clear" w:color="auto" w:fill="FEFEFE"/>
          <w:lang w:val="bg-BG"/>
        </w:rPr>
        <w:t xml:space="preserve"> </w:t>
      </w:r>
      <w:r w:rsidR="00F05701">
        <w:rPr>
          <w:sz w:val="24"/>
          <w:szCs w:val="24"/>
          <w:shd w:val="clear" w:color="auto" w:fill="FEFEFE"/>
          <w:lang w:val="bg-BG"/>
        </w:rPr>
        <w:t xml:space="preserve">Чек-боксът може да се избира, след като е попълнена стойност в поле 25 </w:t>
      </w:r>
      <w:r w:rsidR="00F26015" w:rsidRPr="00F84027">
        <w:rPr>
          <w:sz w:val="24"/>
          <w:szCs w:val="24"/>
          <w:shd w:val="clear" w:color="auto" w:fill="FEFEFE"/>
          <w:lang w:val="bg-BG"/>
        </w:rPr>
        <w:t>“</w:t>
      </w:r>
      <w:r w:rsidR="00F05701" w:rsidRPr="006E3EAE">
        <w:rPr>
          <w:sz w:val="24"/>
          <w:szCs w:val="24"/>
          <w:highlight w:val="white"/>
          <w:shd w:val="clear" w:color="auto" w:fill="FEFEFE"/>
          <w:lang w:val="bg-BG"/>
        </w:rPr>
        <w:t>ДО на доставки като посредник в тристранни операции</w:t>
      </w:r>
      <w:r w:rsidR="00F26015" w:rsidRPr="00F84027">
        <w:rPr>
          <w:sz w:val="24"/>
          <w:szCs w:val="24"/>
          <w:highlight w:val="white"/>
          <w:shd w:val="clear" w:color="auto" w:fill="FEFEFE"/>
          <w:lang w:val="bg-BG"/>
        </w:rPr>
        <w:t>”</w:t>
      </w:r>
      <w:r w:rsidR="00F05701">
        <w:rPr>
          <w:sz w:val="24"/>
          <w:szCs w:val="24"/>
          <w:highlight w:val="white"/>
          <w:shd w:val="clear" w:color="auto" w:fill="FEFEFE"/>
          <w:lang w:val="bg-BG"/>
        </w:rPr>
        <w:t xml:space="preserve"> и се натисне клавиш</w:t>
      </w:r>
      <w:r w:rsidR="00F05701">
        <w:rPr>
          <w:sz w:val="24"/>
          <w:szCs w:val="24"/>
          <w:highlight w:val="white"/>
          <w:shd w:val="clear" w:color="auto" w:fill="FEFEFE"/>
        </w:rPr>
        <w:t>a</w:t>
      </w:r>
      <w:r w:rsidR="00F05701">
        <w:rPr>
          <w:sz w:val="24"/>
          <w:szCs w:val="24"/>
          <w:highlight w:val="white"/>
          <w:shd w:val="clear" w:color="auto" w:fill="FEFEFE"/>
          <w:lang w:val="bg-BG"/>
        </w:rPr>
        <w:t xml:space="preserve"> „</w:t>
      </w:r>
      <w:r w:rsidR="00F05701">
        <w:rPr>
          <w:sz w:val="24"/>
          <w:szCs w:val="24"/>
          <w:highlight w:val="white"/>
          <w:shd w:val="clear" w:color="auto" w:fill="FEFEFE"/>
        </w:rPr>
        <w:t>Enter</w:t>
      </w:r>
      <w:r w:rsidR="00F05701" w:rsidRPr="00F13C90">
        <w:rPr>
          <w:sz w:val="24"/>
          <w:szCs w:val="24"/>
          <w:highlight w:val="white"/>
          <w:shd w:val="clear" w:color="auto" w:fill="FEFEFE"/>
          <w:lang w:val="bg-BG"/>
        </w:rPr>
        <w:t>”.</w:t>
      </w:r>
    </w:p>
    <w:p w14:paraId="2FE55532" w14:textId="77777777" w:rsidR="00A008A3" w:rsidRDefault="00A008A3" w:rsidP="00F13C90">
      <w:pPr>
        <w:ind w:right="1"/>
        <w:jc w:val="both"/>
        <w:rPr>
          <w:sz w:val="24"/>
          <w:szCs w:val="24"/>
          <w:highlight w:val="white"/>
          <w:shd w:val="clear" w:color="auto" w:fill="FEFEFE"/>
          <w:lang w:val="bg-BG"/>
        </w:rPr>
      </w:pPr>
    </w:p>
    <w:p w14:paraId="0C021BC9" w14:textId="77777777" w:rsidR="00E13F42" w:rsidRPr="00A138D1" w:rsidRDefault="00E13F42" w:rsidP="00E13F42">
      <w:pPr>
        <w:ind w:right="50" w:firstLine="709"/>
        <w:jc w:val="both"/>
        <w:rPr>
          <w:sz w:val="24"/>
          <w:szCs w:val="24"/>
          <w:lang w:val="bg-BG"/>
        </w:rPr>
      </w:pPr>
      <w:r w:rsidRPr="00A138D1">
        <w:rPr>
          <w:sz w:val="24"/>
          <w:szCs w:val="24"/>
          <w:lang w:val="bg-BG"/>
        </w:rPr>
        <w:t>Изисквания за попълване на данни в Дневник за продажбите</w:t>
      </w:r>
    </w:p>
    <w:p w14:paraId="47F09F79" w14:textId="77777777" w:rsidR="00E13F42" w:rsidRPr="00A138D1" w:rsidRDefault="00E13F42" w:rsidP="00E13F42">
      <w:pPr>
        <w:ind w:right="50" w:firstLine="709"/>
        <w:jc w:val="both"/>
        <w:rPr>
          <w:sz w:val="24"/>
          <w:szCs w:val="24"/>
          <w:lang w:val="bg-BG"/>
        </w:rPr>
      </w:pPr>
      <w:r w:rsidRPr="00A138D1">
        <w:rPr>
          <w:sz w:val="24"/>
          <w:szCs w:val="24"/>
          <w:lang w:val="bg-BG"/>
        </w:rPr>
        <w:t xml:space="preserve">При положение че е издадена фактура - касова отчетност (код 11), дебитно известие – касова отчетност (код 12), кредитно известие – касова отчетност (код 13), издаденият документ се отразява от доставчика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като се попълват колони 9, 10, 11, 12, 17 или 18.</w:t>
      </w:r>
    </w:p>
    <w:p w14:paraId="7522BA4C" w14:textId="57340712" w:rsidR="00E13F42" w:rsidRPr="00A138D1" w:rsidRDefault="00E13F42" w:rsidP="00E13F42">
      <w:pPr>
        <w:ind w:right="50" w:firstLine="709"/>
        <w:jc w:val="both"/>
        <w:rPr>
          <w:sz w:val="24"/>
          <w:szCs w:val="24"/>
          <w:lang w:val="bg-BG"/>
        </w:rPr>
      </w:pPr>
      <w:r w:rsidRPr="00A138D1">
        <w:rPr>
          <w:sz w:val="24"/>
          <w:szCs w:val="24"/>
          <w:lang w:val="bg-BG"/>
        </w:rPr>
        <w:lastRenderedPageBreak/>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11, 12</w:t>
      </w:r>
      <w:r w:rsidR="00FD761E">
        <w:rPr>
          <w:sz w:val="24"/>
          <w:szCs w:val="24"/>
          <w:lang w:val="bg-BG"/>
        </w:rPr>
        <w:t xml:space="preserve">, </w:t>
      </w:r>
      <w:r w:rsidRPr="00A138D1">
        <w:rPr>
          <w:sz w:val="24"/>
          <w:szCs w:val="24"/>
          <w:lang w:val="bg-BG"/>
        </w:rPr>
        <w:t>13</w:t>
      </w:r>
      <w:r w:rsidR="00FD761E">
        <w:rPr>
          <w:sz w:val="24"/>
          <w:szCs w:val="24"/>
          <w:lang w:val="bg-BG"/>
        </w:rPr>
        <w:t xml:space="preserve"> или 04 </w:t>
      </w:r>
      <w:r w:rsidRPr="00A138D1">
        <w:rPr>
          <w:sz w:val="24"/>
          <w:szCs w:val="24"/>
          <w:lang w:val="bg-BG"/>
        </w:rPr>
        <w:t xml:space="preserve"> не се включват при изчисляването на сумарните стойности от СД по ЗДДС.</w:t>
      </w:r>
    </w:p>
    <w:p w14:paraId="5051F18A" w14:textId="77777777" w:rsidR="00E13F42" w:rsidRPr="00A138D1" w:rsidRDefault="00E13F42" w:rsidP="00E13F42">
      <w:pPr>
        <w:ind w:right="50" w:firstLine="709"/>
        <w:jc w:val="both"/>
        <w:rPr>
          <w:sz w:val="24"/>
          <w:szCs w:val="24"/>
          <w:lang w:val="bg-BG"/>
        </w:rPr>
      </w:pPr>
      <w:r w:rsidRPr="00A138D1">
        <w:rPr>
          <w:sz w:val="24"/>
          <w:szCs w:val="24"/>
          <w:lang w:val="bg-BG"/>
        </w:rPr>
        <w:t>При положение, че е издаден протокол за изискуемия данък по чл. 151в, ал. 3 от закона (код 91), протокол за изискуемия данък по чл. 151в, ал. 7 от закона с получател по доставката лице, което не прилага специалния режим за касова отчетност (код 93) и протокол за изискуемия данък по чл. 151в, ал. 7 от закона с получател по доставката лице, което прилага специалния режим (код 94), издаденият документ се отразява от доставчика в Дневник за продажбите като се попълват колони 9, 10, 11, 12, 17 или 18.</w:t>
      </w:r>
    </w:p>
    <w:p w14:paraId="72AC25C1" w14:textId="20209C28" w:rsidR="00E13F42" w:rsidRDefault="00E13F42" w:rsidP="00E13F42">
      <w:pPr>
        <w:ind w:right="50" w:firstLine="709"/>
        <w:jc w:val="both"/>
        <w:rPr>
          <w:sz w:val="24"/>
          <w:szCs w:val="24"/>
          <w:lang w:val="bg-BG"/>
        </w:rPr>
      </w:pPr>
      <w:r w:rsidRPr="00A138D1">
        <w:rPr>
          <w:sz w:val="24"/>
          <w:szCs w:val="24"/>
          <w:lang w:val="bg-BG"/>
        </w:rPr>
        <w:t xml:space="preserve">Попълнените стойности в </w:t>
      </w:r>
      <w:r w:rsidR="00FC5FB6">
        <w:rPr>
          <w:sz w:val="24"/>
          <w:szCs w:val="24"/>
          <w:lang w:val="bg-BG"/>
        </w:rPr>
        <w:t>д</w:t>
      </w:r>
      <w:r w:rsidR="00FC5FB6" w:rsidRPr="00A138D1">
        <w:rPr>
          <w:sz w:val="24"/>
          <w:szCs w:val="24"/>
          <w:lang w:val="bg-BG"/>
        </w:rPr>
        <w:t>невник</w:t>
      </w:r>
      <w:r w:rsidR="00FC5FB6">
        <w:rPr>
          <w:sz w:val="24"/>
          <w:szCs w:val="24"/>
          <w:lang w:val="bg-BG"/>
        </w:rPr>
        <w:t>а</w:t>
      </w:r>
      <w:r w:rsidR="00FC5FB6" w:rsidRPr="00A138D1">
        <w:rPr>
          <w:sz w:val="24"/>
          <w:szCs w:val="24"/>
          <w:lang w:val="bg-BG"/>
        </w:rPr>
        <w:t xml:space="preserve"> </w:t>
      </w:r>
      <w:r w:rsidRPr="00A138D1">
        <w:rPr>
          <w:sz w:val="24"/>
          <w:szCs w:val="24"/>
          <w:lang w:val="bg-BG"/>
        </w:rPr>
        <w:t>за продажбите за документите с код на вида документ 91, 93 или 94 се включват при изчисляването на сумарните стойности на клетки 01, 11, 13,</w:t>
      </w:r>
      <w:r w:rsidRPr="00A138D1">
        <w:rPr>
          <w:sz w:val="24"/>
          <w:szCs w:val="24"/>
          <w:lang w:val="ru-RU"/>
        </w:rPr>
        <w:t xml:space="preserve"> </w:t>
      </w:r>
      <w:r w:rsidRPr="00A138D1">
        <w:rPr>
          <w:sz w:val="24"/>
          <w:szCs w:val="24"/>
          <w:lang w:val="bg-BG"/>
        </w:rPr>
        <w:t>20, 21 или 24</w:t>
      </w:r>
      <w:r w:rsidRPr="00A138D1">
        <w:rPr>
          <w:sz w:val="24"/>
          <w:szCs w:val="24"/>
          <w:lang w:val="ru-RU"/>
        </w:rPr>
        <w:t xml:space="preserve"> </w:t>
      </w:r>
      <w:r w:rsidRPr="00A138D1">
        <w:rPr>
          <w:sz w:val="24"/>
          <w:szCs w:val="24"/>
          <w:lang w:val="bg-BG"/>
        </w:rPr>
        <w:t>от СД по ЗДДС.</w:t>
      </w:r>
    </w:p>
    <w:p w14:paraId="341B24DD" w14:textId="77777777"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При положение, че се отразява информация от регистъра по чл. 123, ал. 5 от закона с вид документ 04, операцията се отразява в дневника за продажби, като задължително се попълват колони 1, 3, 4, 5, 6, 7, 8, 8а и 9.</w:t>
      </w:r>
    </w:p>
    <w:p w14:paraId="7590589A" w14:textId="3130B1A0" w:rsidR="00FD761E" w:rsidRPr="00A22633" w:rsidRDefault="00FD761E" w:rsidP="00FD761E">
      <w:pPr>
        <w:ind w:firstLine="851"/>
        <w:jc w:val="both"/>
        <w:textAlignment w:val="center"/>
        <w:rPr>
          <w:color w:val="000000" w:themeColor="text1"/>
          <w:sz w:val="24"/>
          <w:szCs w:val="24"/>
          <w:lang w:val="bg-BG" w:eastAsia="bg-BG"/>
        </w:rPr>
      </w:pPr>
      <w:r w:rsidRPr="00A22633">
        <w:rPr>
          <w:color w:val="000000" w:themeColor="text1"/>
          <w:sz w:val="24"/>
          <w:szCs w:val="24"/>
          <w:lang w:val="bg-BG" w:eastAsia="bg-BG"/>
        </w:rPr>
        <w:t>Попълнените стойности в дневник за продажбите за документите с код на вид документ 04 не се включват при изчисляването на сумарните стойности от СД по ЗДДС.</w:t>
      </w:r>
    </w:p>
    <w:p w14:paraId="6AD08109" w14:textId="77777777" w:rsidR="00A008A3" w:rsidRPr="00271B77" w:rsidRDefault="00A008A3" w:rsidP="00990666">
      <w:pPr>
        <w:ind w:left="1" w:right="1" w:firstLine="850"/>
        <w:jc w:val="both"/>
        <w:rPr>
          <w:color w:val="000000" w:themeColor="text1"/>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 „Добави” – след като попълните необходимите полета и го натиснете, се прави проверка и ако няма фатални грешки и сте съгласни с нефаталните, документът се добавя в дневника за продажбите и в таблицата (списъка) по-долу в диалоговия прозорец.</w:t>
      </w:r>
    </w:p>
    <w:p w14:paraId="5BF319A0" w14:textId="77777777" w:rsidR="00A008A3" w:rsidRPr="002E28CD" w:rsidRDefault="00A008A3" w:rsidP="006E3EAE">
      <w:pPr>
        <w:ind w:right="1" w:firstLine="851"/>
        <w:jc w:val="both"/>
        <w:rPr>
          <w:sz w:val="24"/>
          <w:szCs w:val="24"/>
          <w:highlight w:val="white"/>
          <w:shd w:val="clear" w:color="auto" w:fill="FEFEFE"/>
          <w:lang w:val="bg-BG"/>
        </w:rPr>
      </w:pPr>
      <w:r w:rsidRPr="00271B77">
        <w:rPr>
          <w:color w:val="000000" w:themeColor="text1"/>
          <w:sz w:val="24"/>
          <w:szCs w:val="24"/>
          <w:highlight w:val="white"/>
          <w:shd w:val="clear" w:color="auto" w:fill="FEFEFE"/>
          <w:lang w:val="bg-BG"/>
        </w:rPr>
        <w:t>Бутоните „Изтрий” и „Редакция” стават активни, ако сте избрали даден ред от дневника за продажби от таблицата с вече въведени документи. Ако натиснете бутон „Изтрий”, редът ще бъде изтрит и дневникът ще се преномерира</w:t>
      </w:r>
      <w:r w:rsidRPr="002E28CD">
        <w:rPr>
          <w:sz w:val="24"/>
          <w:szCs w:val="24"/>
          <w:highlight w:val="white"/>
          <w:shd w:val="clear" w:color="auto" w:fill="FEFEFE"/>
          <w:lang w:val="bg-BG"/>
        </w:rPr>
        <w:t xml:space="preserve">. </w:t>
      </w:r>
    </w:p>
    <w:p w14:paraId="182AE392"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Ако натиснете бутон „Редакция”, стойностите от реда се пренасят в полетата за въвеждане/редакция в горната част на прозореца се дава възможност за редактиране. Бутон „Добави” се променя на „Актуализирай”, а бутон „Редакция” на „Отказ”. Бутоните „Изтрий” и „Затвори” стават неактивни.</w:t>
      </w:r>
    </w:p>
    <w:p w14:paraId="406926B7" w14:textId="77777777" w:rsidR="00A008A3" w:rsidRPr="007412FE" w:rsidRDefault="00A008A3" w:rsidP="007412FE">
      <w:pPr>
        <w:ind w:left="1" w:right="1" w:firstLine="850"/>
        <w:jc w:val="both"/>
        <w:rPr>
          <w:sz w:val="24"/>
          <w:szCs w:val="24"/>
          <w:highlight w:val="white"/>
          <w:shd w:val="clear" w:color="auto" w:fill="FEFEFE"/>
          <w:lang w:val="bg-BG"/>
        </w:rPr>
      </w:pPr>
      <w:r w:rsidRPr="007412FE">
        <w:rPr>
          <w:sz w:val="24"/>
          <w:szCs w:val="24"/>
          <w:highlight w:val="white"/>
          <w:shd w:val="clear" w:color="auto" w:fill="FEFEFE"/>
          <w:lang w:val="bg-BG"/>
        </w:rPr>
        <w:t>Когато сте избрали даден ред от дневника за продажбите и той има грешки, те се изписват най-отдолу в диалоговия прозорец.</w:t>
      </w:r>
    </w:p>
    <w:p w14:paraId="1CFF09AF"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„Печат”</w:t>
      </w:r>
      <w:r>
        <w:rPr>
          <w:sz w:val="24"/>
          <w:szCs w:val="24"/>
          <w:highlight w:val="white"/>
          <w:shd w:val="clear" w:color="auto" w:fill="FEFEFE"/>
          <w:lang w:val="bg-BG"/>
        </w:rPr>
        <w:t xml:space="preserve"> - р</w:t>
      </w:r>
      <w:r w:rsidRPr="006E3EAE">
        <w:rPr>
          <w:sz w:val="24"/>
          <w:szCs w:val="24"/>
          <w:highlight w:val="white"/>
          <w:shd w:val="clear" w:color="auto" w:fill="FEFEFE"/>
          <w:lang w:val="bg-BG"/>
        </w:rPr>
        <w:t xml:space="preserve">азпечатва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 xml:space="preserve">невника </w:t>
      </w:r>
      <w:r w:rsidRPr="006E3EAE">
        <w:rPr>
          <w:sz w:val="24"/>
          <w:szCs w:val="24"/>
          <w:highlight w:val="white"/>
          <w:shd w:val="clear" w:color="auto" w:fill="FEFEFE"/>
          <w:lang w:val="bg-BG"/>
        </w:rPr>
        <w:t>за продажбите. Ако някоя от колоните след 12 е със стойност 0.00 тя не се разпечатва.</w:t>
      </w:r>
    </w:p>
    <w:p w14:paraId="7F2331D2" w14:textId="77777777" w:rsidR="00A008A3" w:rsidRPr="006E3EAE" w:rsidRDefault="00A008A3" w:rsidP="006E3EAE">
      <w:pPr>
        <w:ind w:right="1" w:firstLine="851"/>
        <w:jc w:val="both"/>
        <w:rPr>
          <w:sz w:val="24"/>
          <w:szCs w:val="24"/>
          <w:highlight w:val="white"/>
          <w:shd w:val="clear" w:color="auto" w:fill="FEFEFE"/>
          <w:lang w:val="bg-BG"/>
        </w:rPr>
      </w:pPr>
      <w:r w:rsidRPr="006E3EAE">
        <w:rPr>
          <w:sz w:val="24"/>
          <w:szCs w:val="24"/>
          <w:highlight w:val="white"/>
          <w:shd w:val="clear" w:color="auto" w:fill="FEFEFE"/>
          <w:lang w:val="bg-BG"/>
        </w:rPr>
        <w:t>Бутона „Затвори”</w:t>
      </w:r>
      <w:r>
        <w:rPr>
          <w:sz w:val="24"/>
          <w:szCs w:val="24"/>
          <w:highlight w:val="white"/>
          <w:shd w:val="clear" w:color="auto" w:fill="FEFEFE"/>
          <w:lang w:val="bg-BG"/>
        </w:rPr>
        <w:t xml:space="preserve"> -</w:t>
      </w:r>
      <w:r w:rsidRPr="006E3EAE">
        <w:rPr>
          <w:sz w:val="24"/>
          <w:szCs w:val="24"/>
          <w:highlight w:val="white"/>
          <w:shd w:val="clear" w:color="auto" w:fill="FEFEFE"/>
          <w:lang w:val="bg-BG"/>
        </w:rPr>
        <w:t xml:space="preserve"> затваря диалоговия прозорец на „Дневника за продажбите”. </w:t>
      </w:r>
    </w:p>
    <w:p w14:paraId="043B4EC9" w14:textId="77777777" w:rsidR="00A008A3" w:rsidRPr="002544B1" w:rsidRDefault="00A008A3" w:rsidP="002544B1">
      <w:pPr>
        <w:pStyle w:val="Footer"/>
        <w:tabs>
          <w:tab w:val="clear" w:pos="4153"/>
          <w:tab w:val="clear" w:pos="8306"/>
        </w:tabs>
        <w:spacing w:before="120"/>
        <w:ind w:firstLine="851"/>
        <w:jc w:val="both"/>
        <w:rPr>
          <w:sz w:val="24"/>
          <w:szCs w:val="24"/>
          <w:lang w:val="bg-BG"/>
        </w:rPr>
      </w:pPr>
      <w:r>
        <w:rPr>
          <w:sz w:val="24"/>
          <w:szCs w:val="24"/>
          <w:lang w:val="bg-BG"/>
        </w:rPr>
        <w:t xml:space="preserve">Ако се натисне заглавието на коя да е от колоните, </w:t>
      </w:r>
      <w:r w:rsidR="00FC5FB6">
        <w:rPr>
          <w:sz w:val="24"/>
          <w:szCs w:val="24"/>
          <w:highlight w:val="white"/>
          <w:shd w:val="clear" w:color="auto" w:fill="FEFEFE"/>
          <w:lang w:val="bg-BG"/>
        </w:rPr>
        <w:t>д</w:t>
      </w:r>
      <w:r w:rsidR="00FC5FB6" w:rsidRPr="006E3EAE">
        <w:rPr>
          <w:sz w:val="24"/>
          <w:szCs w:val="24"/>
          <w:highlight w:val="white"/>
          <w:shd w:val="clear" w:color="auto" w:fill="FEFEFE"/>
          <w:lang w:val="bg-BG"/>
        </w:rPr>
        <w:t>невник</w:t>
      </w:r>
      <w:r w:rsidR="00FC5FB6">
        <w:rPr>
          <w:sz w:val="24"/>
          <w:szCs w:val="24"/>
          <w:highlight w:val="white"/>
          <w:shd w:val="clear" w:color="auto" w:fill="FEFEFE"/>
          <w:lang w:val="bg-BG"/>
        </w:rPr>
        <w:t>ът</w:t>
      </w:r>
      <w:r w:rsidR="00FC5FB6" w:rsidRPr="006E3EAE">
        <w:rPr>
          <w:sz w:val="24"/>
          <w:szCs w:val="24"/>
          <w:highlight w:val="white"/>
          <w:shd w:val="clear" w:color="auto" w:fill="FEFEFE"/>
          <w:lang w:val="bg-BG"/>
        </w:rPr>
        <w:t xml:space="preserve"> </w:t>
      </w:r>
      <w:r w:rsidRPr="006E3EAE">
        <w:rPr>
          <w:sz w:val="24"/>
          <w:szCs w:val="24"/>
          <w:highlight w:val="white"/>
          <w:shd w:val="clear" w:color="auto" w:fill="FEFEFE"/>
          <w:lang w:val="bg-BG"/>
        </w:rPr>
        <w:t>за продажбите</w:t>
      </w:r>
      <w:r>
        <w:rPr>
          <w:sz w:val="24"/>
          <w:szCs w:val="24"/>
          <w:lang w:val="bg-BG"/>
        </w:rPr>
        <w:t xml:space="preserve"> се подрежда по азбучен ред на тази колона. Ако се натисне още веднъж заглавието на същата колона се подреждат в обратен ред.</w:t>
      </w:r>
    </w:p>
    <w:p w14:paraId="724A347B" w14:textId="77777777" w:rsidR="00A008A3" w:rsidRPr="006E3EAE" w:rsidRDefault="00A008A3" w:rsidP="006E3EAE">
      <w:pPr>
        <w:ind w:firstLine="851"/>
        <w:jc w:val="both"/>
        <w:rPr>
          <w:sz w:val="24"/>
          <w:szCs w:val="24"/>
          <w:lang w:val="bg-BG"/>
        </w:rPr>
      </w:pPr>
    </w:p>
    <w:p w14:paraId="23CC4D1E" w14:textId="77777777" w:rsidR="00A008A3" w:rsidRPr="00025C3C" w:rsidRDefault="00A008A3" w:rsidP="009310A1">
      <w:pPr>
        <w:pStyle w:val="Heading2"/>
        <w:numPr>
          <w:ilvl w:val="1"/>
          <w:numId w:val="37"/>
        </w:numPr>
        <w:jc w:val="both"/>
        <w:rPr>
          <w:rFonts w:ascii="Times New Roman" w:hAnsi="Times New Roman"/>
          <w:u w:val="single"/>
        </w:rPr>
      </w:pPr>
      <w:r w:rsidRPr="006E3EAE">
        <w:rPr>
          <w:rFonts w:ascii="Times New Roman" w:hAnsi="Times New Roman"/>
          <w:szCs w:val="24"/>
          <w:u w:val="single"/>
        </w:rPr>
        <w:br w:type="page"/>
      </w:r>
      <w:r w:rsidRPr="00025C3C">
        <w:rPr>
          <w:rFonts w:ascii="Times New Roman" w:hAnsi="Times New Roman"/>
          <w:u w:val="single"/>
        </w:rPr>
        <w:lastRenderedPageBreak/>
        <w:t xml:space="preserve"> </w:t>
      </w:r>
      <w:bookmarkStart w:id="13" w:name="_Toc39062857"/>
      <w:r>
        <w:rPr>
          <w:rFonts w:ascii="Times New Roman" w:hAnsi="Times New Roman"/>
          <w:u w:val="single"/>
        </w:rPr>
        <w:t>Контрагенти</w:t>
      </w:r>
      <w:bookmarkEnd w:id="13"/>
    </w:p>
    <w:p w14:paraId="6FB74A3E" w14:textId="77777777" w:rsidR="00A008A3" w:rsidRPr="00025C3C" w:rsidRDefault="00A008A3" w:rsidP="00C77BE5">
      <w:pPr>
        <w:jc w:val="both"/>
        <w:rPr>
          <w:b/>
          <w:i/>
          <w:lang w:val="bg-BG"/>
        </w:rPr>
      </w:pPr>
    </w:p>
    <w:p w14:paraId="65A81E43" w14:textId="77777777" w:rsidR="00A008A3" w:rsidRPr="00FB02F3" w:rsidRDefault="00A008A3" w:rsidP="009310A1">
      <w:pPr>
        <w:ind w:firstLine="851"/>
        <w:jc w:val="both"/>
        <w:rPr>
          <w:b/>
          <w:i/>
          <w:sz w:val="24"/>
          <w:szCs w:val="24"/>
          <w:lang w:val="bg-BG"/>
        </w:rPr>
      </w:pPr>
      <w:r w:rsidRPr="009310A1">
        <w:rPr>
          <w:b/>
          <w:i/>
          <w:sz w:val="24"/>
          <w:szCs w:val="24"/>
          <w:lang w:val="bg-BG"/>
        </w:rPr>
        <w:t>Избор на контрагенти в Дневниците за покупки и продажби</w:t>
      </w:r>
    </w:p>
    <w:p w14:paraId="7D9DE659" w14:textId="77777777" w:rsidR="00A008A3" w:rsidRPr="009310A1" w:rsidRDefault="00A008A3" w:rsidP="009310A1">
      <w:pPr>
        <w:ind w:firstLine="851"/>
        <w:jc w:val="both"/>
        <w:rPr>
          <w:b/>
          <w:i/>
          <w:sz w:val="24"/>
          <w:szCs w:val="24"/>
          <w:lang w:val="bg-BG"/>
        </w:rPr>
      </w:pPr>
    </w:p>
    <w:p w14:paraId="2D9AE7C2" w14:textId="77777777" w:rsidR="00A008A3" w:rsidRPr="009310A1" w:rsidRDefault="00A008A3" w:rsidP="009310A1">
      <w:pPr>
        <w:ind w:firstLine="851"/>
        <w:jc w:val="both"/>
        <w:rPr>
          <w:sz w:val="24"/>
          <w:szCs w:val="24"/>
          <w:lang w:val="bg-BG"/>
        </w:rPr>
      </w:pPr>
      <w:r w:rsidRPr="009310A1">
        <w:rPr>
          <w:sz w:val="24"/>
          <w:szCs w:val="24"/>
          <w:lang w:val="bg-BG"/>
        </w:rPr>
        <w:t>След като сте отворили даден дневник и сте избрали период и искате да изберете контрагент</w:t>
      </w:r>
      <w:r w:rsidRPr="00CB004A">
        <w:rPr>
          <w:sz w:val="24"/>
          <w:szCs w:val="24"/>
          <w:lang w:val="ru-RU"/>
        </w:rPr>
        <w:t>,</w:t>
      </w:r>
      <w:r w:rsidRPr="009310A1">
        <w:rPr>
          <w:sz w:val="24"/>
          <w:szCs w:val="24"/>
          <w:lang w:val="bg-BG"/>
        </w:rPr>
        <w:t xml:space="preserve"> натиснете </w:t>
      </w:r>
      <w:r>
        <w:rPr>
          <w:sz w:val="24"/>
          <w:szCs w:val="24"/>
          <w:lang w:val="bg-BG"/>
        </w:rPr>
        <w:t>б</w:t>
      </w:r>
      <w:r w:rsidRPr="009310A1">
        <w:rPr>
          <w:sz w:val="24"/>
          <w:szCs w:val="24"/>
          <w:lang w:val="bg-BG"/>
        </w:rPr>
        <w:t>утон „Контрагенти”</w:t>
      </w:r>
      <w:r>
        <w:rPr>
          <w:sz w:val="24"/>
          <w:szCs w:val="24"/>
          <w:lang w:val="bg-BG"/>
        </w:rPr>
        <w:t>.</w:t>
      </w:r>
      <w:r w:rsidRPr="009310A1">
        <w:rPr>
          <w:sz w:val="24"/>
          <w:szCs w:val="24"/>
          <w:lang w:val="bg-BG"/>
        </w:rPr>
        <w:t xml:space="preserve"> </w:t>
      </w:r>
      <w:r>
        <w:rPr>
          <w:sz w:val="24"/>
          <w:szCs w:val="24"/>
          <w:lang w:val="bg-BG"/>
        </w:rPr>
        <w:t>Щ</w:t>
      </w:r>
      <w:r w:rsidRPr="009310A1">
        <w:rPr>
          <w:sz w:val="24"/>
          <w:szCs w:val="24"/>
          <w:lang w:val="bg-BG"/>
        </w:rPr>
        <w:t xml:space="preserve">е се отвори диалогов прозорец „Избор на контрагент” (фиг. 6.1.) </w:t>
      </w:r>
    </w:p>
    <w:p w14:paraId="2AB9C808" w14:textId="77777777" w:rsidR="00A008A3" w:rsidRPr="009310A1" w:rsidRDefault="00DA54C7" w:rsidP="00F34D3D">
      <w:pPr>
        <w:ind w:firstLine="851"/>
        <w:jc w:val="center"/>
        <w:rPr>
          <w:sz w:val="24"/>
          <w:szCs w:val="24"/>
          <w:lang w:val="bg-BG"/>
        </w:rPr>
      </w:pPr>
      <w:r>
        <w:rPr>
          <w:noProof/>
          <w:sz w:val="24"/>
          <w:szCs w:val="24"/>
          <w:lang w:val="bg-BG" w:eastAsia="bg-BG"/>
        </w:rPr>
        <w:drawing>
          <wp:inline distT="0" distB="0" distL="0" distR="0" wp14:anchorId="2B771E22" wp14:editId="13CBBDD2">
            <wp:extent cx="3300095" cy="2711450"/>
            <wp:effectExtent l="0" t="0" r="0" b="0"/>
            <wp:docPr id="13" name="Picture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095" cy="2711450"/>
                    </a:xfrm>
                    <a:prstGeom prst="rect">
                      <a:avLst/>
                    </a:prstGeom>
                    <a:noFill/>
                    <a:ln>
                      <a:noFill/>
                    </a:ln>
                  </pic:spPr>
                </pic:pic>
              </a:graphicData>
            </a:graphic>
          </wp:inline>
        </w:drawing>
      </w:r>
    </w:p>
    <w:p w14:paraId="343BAA7B" w14:textId="77777777" w:rsidR="00A008A3" w:rsidRPr="00025C3C" w:rsidRDefault="00A008A3" w:rsidP="00CB004A">
      <w:pPr>
        <w:spacing w:before="120"/>
        <w:jc w:val="center"/>
        <w:rPr>
          <w:lang w:val="bg-BG"/>
        </w:rPr>
      </w:pPr>
      <w:r w:rsidRPr="00025C3C">
        <w:rPr>
          <w:lang w:val="bg-BG"/>
        </w:rPr>
        <w:t>Фиг. 6.1.</w:t>
      </w:r>
    </w:p>
    <w:p w14:paraId="700806C6" w14:textId="77777777" w:rsidR="00A008A3" w:rsidRPr="00025C3C" w:rsidRDefault="00A008A3" w:rsidP="00CB004A">
      <w:pPr>
        <w:jc w:val="center"/>
        <w:rPr>
          <w:lang w:val="bg-BG"/>
        </w:rPr>
      </w:pPr>
    </w:p>
    <w:p w14:paraId="7EF8CED0" w14:textId="77777777" w:rsidR="00A008A3" w:rsidRPr="00CB004A" w:rsidRDefault="00A008A3" w:rsidP="00CB004A">
      <w:pPr>
        <w:pStyle w:val="Footer"/>
        <w:spacing w:before="120"/>
        <w:ind w:firstLine="851"/>
        <w:jc w:val="both"/>
        <w:rPr>
          <w:sz w:val="24"/>
          <w:szCs w:val="24"/>
          <w:lang w:val="bg-BG"/>
        </w:rPr>
      </w:pPr>
      <w:r>
        <w:rPr>
          <w:sz w:val="24"/>
          <w:szCs w:val="24"/>
          <w:lang w:val="bg-BG"/>
        </w:rPr>
        <w:t>За да използвате контрагенти от списък, без всеки път да въвеждате едни и същи данни, въведете информация за контрагента в полета „</w:t>
      </w:r>
      <w:r w:rsidRPr="00CB004A">
        <w:rPr>
          <w:sz w:val="24"/>
          <w:szCs w:val="24"/>
          <w:lang w:val="bg-BG"/>
        </w:rPr>
        <w:t>ИН на контрагент</w:t>
      </w:r>
      <w:r>
        <w:rPr>
          <w:sz w:val="24"/>
          <w:szCs w:val="24"/>
          <w:lang w:val="bg-BG"/>
        </w:rPr>
        <w:t>”</w:t>
      </w:r>
      <w:r w:rsidRPr="00CB004A">
        <w:rPr>
          <w:sz w:val="24"/>
          <w:szCs w:val="24"/>
          <w:lang w:val="bg-BG"/>
        </w:rPr>
        <w:t xml:space="preserve"> и </w:t>
      </w:r>
      <w:r>
        <w:rPr>
          <w:sz w:val="24"/>
          <w:szCs w:val="24"/>
          <w:lang w:val="bg-BG"/>
        </w:rPr>
        <w:t>„Н</w:t>
      </w:r>
      <w:r w:rsidRPr="00CB004A">
        <w:rPr>
          <w:sz w:val="24"/>
          <w:szCs w:val="24"/>
          <w:lang w:val="bg-BG"/>
        </w:rPr>
        <w:t>аименование</w:t>
      </w:r>
      <w:r>
        <w:rPr>
          <w:sz w:val="24"/>
          <w:szCs w:val="24"/>
          <w:lang w:val="bg-BG"/>
        </w:rPr>
        <w:t>”</w:t>
      </w:r>
      <w:r w:rsidRPr="00CB004A">
        <w:rPr>
          <w:sz w:val="24"/>
          <w:szCs w:val="24"/>
          <w:lang w:val="bg-BG"/>
        </w:rPr>
        <w:t xml:space="preserve">. </w:t>
      </w:r>
    </w:p>
    <w:p w14:paraId="2A230F8E" w14:textId="77777777" w:rsidR="00A008A3" w:rsidRPr="002C717E" w:rsidRDefault="00A008A3" w:rsidP="002C717E">
      <w:pPr>
        <w:pStyle w:val="Footer"/>
        <w:spacing w:before="120"/>
        <w:ind w:firstLine="851"/>
        <w:jc w:val="both"/>
        <w:rPr>
          <w:sz w:val="24"/>
          <w:szCs w:val="24"/>
          <w:lang w:val="bg-BG"/>
        </w:rPr>
      </w:pPr>
      <w:r w:rsidRPr="002C717E">
        <w:rPr>
          <w:sz w:val="24"/>
          <w:szCs w:val="24"/>
          <w:lang w:val="bg-BG"/>
        </w:rPr>
        <w:t>Чек-бокс „Само за този ИН” се маркира в случай, че искаме да видим контрагентите само за текущото задължено лице. Ако чек-бокс „Само за този ИН” не е избран, се визуализират контрагентите, маркирани като общи за всички задължени лица.</w:t>
      </w:r>
    </w:p>
    <w:p w14:paraId="1E187628" w14:textId="77777777" w:rsidR="00A008A3" w:rsidRPr="00CB004A" w:rsidRDefault="00A008A3" w:rsidP="00CB004A">
      <w:pPr>
        <w:pStyle w:val="Footer"/>
        <w:spacing w:before="120"/>
        <w:ind w:firstLine="851"/>
        <w:jc w:val="both"/>
        <w:rPr>
          <w:sz w:val="24"/>
          <w:szCs w:val="24"/>
          <w:lang w:val="bg-BG"/>
        </w:rPr>
      </w:pPr>
      <w:r w:rsidRPr="00CB004A">
        <w:rPr>
          <w:sz w:val="24"/>
          <w:szCs w:val="24"/>
          <w:lang w:val="bg-BG"/>
        </w:rPr>
        <w:t>Списък</w:t>
      </w:r>
      <w:r>
        <w:rPr>
          <w:sz w:val="24"/>
          <w:szCs w:val="24"/>
          <w:lang w:val="bg-BG"/>
        </w:rPr>
        <w:t>ът</w:t>
      </w:r>
      <w:r w:rsidRPr="00CB004A">
        <w:rPr>
          <w:sz w:val="24"/>
          <w:szCs w:val="24"/>
          <w:lang w:val="bg-BG"/>
        </w:rPr>
        <w:t xml:space="preserve"> с контрагенти има три колони:</w:t>
      </w:r>
    </w:p>
    <w:p w14:paraId="2B799F85"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ИН на контрагент</w:t>
      </w:r>
    </w:p>
    <w:p w14:paraId="73E973A0"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r>
      <w:r>
        <w:rPr>
          <w:sz w:val="24"/>
          <w:szCs w:val="24"/>
          <w:lang w:val="bg-BG"/>
        </w:rPr>
        <w:t>Име</w:t>
      </w:r>
      <w:r w:rsidRPr="00CB004A">
        <w:rPr>
          <w:sz w:val="24"/>
          <w:szCs w:val="24"/>
          <w:lang w:val="bg-BG"/>
        </w:rPr>
        <w:t xml:space="preserve"> на контрагент</w:t>
      </w:r>
    </w:p>
    <w:p w14:paraId="5E05B7CF" w14:textId="77777777" w:rsidR="00A008A3" w:rsidRPr="00CB004A" w:rsidRDefault="00A008A3" w:rsidP="00CB004A">
      <w:pPr>
        <w:pStyle w:val="Footer"/>
        <w:tabs>
          <w:tab w:val="clear" w:pos="4153"/>
          <w:tab w:val="clear" w:pos="8306"/>
        </w:tabs>
        <w:spacing w:before="120"/>
        <w:ind w:firstLine="851"/>
        <w:jc w:val="both"/>
        <w:rPr>
          <w:sz w:val="24"/>
          <w:szCs w:val="24"/>
          <w:lang w:val="bg-BG"/>
        </w:rPr>
      </w:pPr>
      <w:r w:rsidRPr="00CB004A">
        <w:rPr>
          <w:sz w:val="24"/>
          <w:szCs w:val="24"/>
          <w:lang w:val="bg-BG"/>
        </w:rPr>
        <w:tab/>
        <w:t xml:space="preserve">ИН на </w:t>
      </w:r>
      <w:r>
        <w:rPr>
          <w:sz w:val="24"/>
          <w:szCs w:val="24"/>
          <w:lang w:val="bg-BG"/>
        </w:rPr>
        <w:t>титуляр</w:t>
      </w:r>
      <w:r w:rsidRPr="00CB004A">
        <w:rPr>
          <w:sz w:val="24"/>
          <w:szCs w:val="24"/>
          <w:lang w:val="bg-BG"/>
        </w:rPr>
        <w:t xml:space="preserve"> – това е </w:t>
      </w:r>
      <w:r>
        <w:rPr>
          <w:sz w:val="24"/>
          <w:szCs w:val="24"/>
          <w:lang w:val="bg-BG"/>
        </w:rPr>
        <w:t>ИН по ЗДДС</w:t>
      </w:r>
      <w:r w:rsidRPr="00CB004A">
        <w:rPr>
          <w:sz w:val="24"/>
          <w:szCs w:val="24"/>
          <w:lang w:val="bg-BG"/>
        </w:rPr>
        <w:t xml:space="preserve"> на задълженото лице</w:t>
      </w:r>
      <w:r>
        <w:rPr>
          <w:sz w:val="24"/>
          <w:szCs w:val="24"/>
          <w:lang w:val="bg-BG"/>
        </w:rPr>
        <w:t xml:space="preserve">, за което е въведен контрагента </w:t>
      </w:r>
      <w:r w:rsidRPr="00CB004A">
        <w:rPr>
          <w:sz w:val="24"/>
          <w:szCs w:val="24"/>
          <w:lang w:val="bg-BG"/>
        </w:rPr>
        <w:t>и</w:t>
      </w:r>
      <w:r>
        <w:rPr>
          <w:sz w:val="24"/>
          <w:szCs w:val="24"/>
          <w:lang w:val="bg-BG"/>
        </w:rPr>
        <w:t>ли</w:t>
      </w:r>
      <w:r w:rsidRPr="00CB004A">
        <w:rPr>
          <w:sz w:val="24"/>
          <w:szCs w:val="24"/>
          <w:lang w:val="bg-BG"/>
        </w:rPr>
        <w:t xml:space="preserve"> „</w:t>
      </w:r>
      <w:r w:rsidRPr="00CB004A">
        <w:rPr>
          <w:sz w:val="24"/>
          <w:szCs w:val="24"/>
        </w:rPr>
        <w:t>ALL</w:t>
      </w:r>
      <w:r w:rsidRPr="008B0C8C">
        <w:rPr>
          <w:sz w:val="24"/>
          <w:szCs w:val="24"/>
          <w:lang w:val="ru-RU"/>
        </w:rPr>
        <w:t xml:space="preserve">”, </w:t>
      </w:r>
      <w:r>
        <w:rPr>
          <w:sz w:val="24"/>
          <w:szCs w:val="24"/>
          <w:lang w:val="bg-BG"/>
        </w:rPr>
        <w:t>ако контрагентът е общ</w:t>
      </w:r>
      <w:r w:rsidRPr="00CB004A">
        <w:rPr>
          <w:sz w:val="24"/>
          <w:szCs w:val="24"/>
          <w:lang w:val="bg-BG"/>
        </w:rPr>
        <w:t xml:space="preserve"> за всички задължени лица.</w:t>
      </w:r>
    </w:p>
    <w:p w14:paraId="1C69759D"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 „Избери” - избор контрагента в документа. Той е активен, ако има избран някой ред в списъка с контрагенти.</w:t>
      </w:r>
    </w:p>
    <w:p w14:paraId="14D1D3B7" w14:textId="77777777" w:rsidR="00A008A3" w:rsidRPr="008B0C8C"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„Изтрий” - изтриване на избрания контрагент в списъка с контрагенти.</w:t>
      </w:r>
    </w:p>
    <w:p w14:paraId="50B3D87D" w14:textId="77777777" w:rsidR="00101900" w:rsidRPr="0010190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„Добави” - добавяне на нов контрагент при попълнени полета ИН на контрагент и наименование.</w:t>
      </w:r>
      <w:r w:rsidR="00101900">
        <w:rPr>
          <w:sz w:val="24"/>
          <w:szCs w:val="24"/>
          <w:lang w:val="bg-BG"/>
        </w:rPr>
        <w:t xml:space="preserve"> Ако вече има контрагент с този ИН по ЗДДС излиза съобщение дали искате да промените наименованието му. Ако се натиснете да, тогава </w:t>
      </w:r>
      <w:r w:rsidR="00101900">
        <w:rPr>
          <w:sz w:val="24"/>
          <w:szCs w:val="24"/>
          <w:lang w:val="bg-BG"/>
        </w:rPr>
        <w:lastRenderedPageBreak/>
        <w:t>се променя наименованието на контрагента, като промяната засяга всички документи в базата данни, където контрагент е този ИН по ЗДДС.</w:t>
      </w:r>
    </w:p>
    <w:p w14:paraId="1E85186A" w14:textId="77777777" w:rsidR="00A008A3" w:rsidRPr="00F13C90" w:rsidRDefault="00A008A3" w:rsidP="008B0C8C">
      <w:pPr>
        <w:pStyle w:val="Footer"/>
        <w:tabs>
          <w:tab w:val="clear" w:pos="4153"/>
          <w:tab w:val="clear" w:pos="8306"/>
        </w:tabs>
        <w:spacing w:before="120"/>
        <w:ind w:firstLine="851"/>
        <w:jc w:val="both"/>
        <w:rPr>
          <w:sz w:val="24"/>
          <w:szCs w:val="24"/>
          <w:lang w:val="bg-BG"/>
        </w:rPr>
      </w:pPr>
      <w:r w:rsidRPr="008B0C8C">
        <w:rPr>
          <w:sz w:val="24"/>
          <w:szCs w:val="24"/>
          <w:lang w:val="bg-BG"/>
        </w:rPr>
        <w:t>Бутона „Отказ” – отказ от избор на контрагент от списъка с контрагенти.</w:t>
      </w:r>
    </w:p>
    <w:p w14:paraId="73066EA6" w14:textId="77777777" w:rsidR="00787CA0" w:rsidRPr="006E5427" w:rsidRDefault="006E5427" w:rsidP="00787CA0">
      <w:pPr>
        <w:pStyle w:val="Footer"/>
        <w:tabs>
          <w:tab w:val="clear" w:pos="4153"/>
          <w:tab w:val="clear" w:pos="8306"/>
        </w:tabs>
        <w:spacing w:before="120"/>
        <w:ind w:firstLine="851"/>
        <w:jc w:val="both"/>
        <w:rPr>
          <w:sz w:val="24"/>
          <w:szCs w:val="24"/>
          <w:lang w:val="bg-BG"/>
        </w:rPr>
      </w:pPr>
      <w:r>
        <w:rPr>
          <w:sz w:val="24"/>
          <w:szCs w:val="24"/>
          <w:lang w:val="bg-BG"/>
        </w:rPr>
        <w:t>При въвеждане на ИН на контрагент, който вече е въведен в списъка с контрагенти</w:t>
      </w:r>
      <w:r w:rsidR="009E25AD" w:rsidRPr="00F84027">
        <w:rPr>
          <w:sz w:val="24"/>
          <w:szCs w:val="24"/>
          <w:lang w:val="bg-BG"/>
        </w:rPr>
        <w:t>,</w:t>
      </w:r>
      <w:r>
        <w:rPr>
          <w:sz w:val="24"/>
          <w:szCs w:val="24"/>
          <w:lang w:val="bg-BG"/>
        </w:rPr>
        <w:t xml:space="preserve"> е предоставена възможност за корекция на вече въведените данни за Име на контрагента. При извършена корекция на данни за даден контрагент, промените се отразяват автоматично в данните, вече въведени в клиентския софтуер до момента.</w:t>
      </w:r>
      <w:r w:rsidR="00787CA0">
        <w:rPr>
          <w:sz w:val="24"/>
          <w:szCs w:val="24"/>
          <w:lang w:val="bg-BG"/>
        </w:rPr>
        <w:t xml:space="preserve"> </w:t>
      </w:r>
      <w:r w:rsidR="00787CA0" w:rsidRPr="00F13C90">
        <w:rPr>
          <w:sz w:val="24"/>
          <w:szCs w:val="24"/>
          <w:lang w:val="bg-BG"/>
        </w:rPr>
        <w:t>За да се види промяната в текущия отворен дневник, трябва да се затвори съответния дневник и да се отвори отново.</w:t>
      </w:r>
    </w:p>
    <w:p w14:paraId="58CFD5D5" w14:textId="16ADC5E5" w:rsidR="00357B5F" w:rsidRPr="00357B5F" w:rsidRDefault="00A008A3" w:rsidP="00357B5F">
      <w:pPr>
        <w:pStyle w:val="Footer"/>
        <w:tabs>
          <w:tab w:val="clear" w:pos="4153"/>
          <w:tab w:val="clear" w:pos="8306"/>
        </w:tabs>
        <w:spacing w:before="120"/>
        <w:ind w:firstLine="851"/>
        <w:jc w:val="both"/>
        <w:rPr>
          <w:sz w:val="24"/>
          <w:szCs w:val="24"/>
          <w:lang w:val="bg-BG"/>
        </w:rPr>
      </w:pPr>
      <w:r>
        <w:rPr>
          <w:sz w:val="24"/>
          <w:szCs w:val="24"/>
          <w:lang w:val="bg-BG"/>
        </w:rPr>
        <w:t>Ако се натисне заглавието на коя да е от колоните, списъка с контрагенти се подрежда по азбучен ред на тази колона. Ако се натисне още веднъж заглавието на същата колона се подреждат в обратен ред</w:t>
      </w:r>
      <w:r w:rsidR="00FD761E">
        <w:rPr>
          <w:sz w:val="24"/>
          <w:szCs w:val="24"/>
          <w:lang w:val="bg-BG"/>
        </w:rPr>
        <w:t xml:space="preserve">. </w:t>
      </w:r>
      <w:r w:rsidR="00357B5F">
        <w:rPr>
          <w:sz w:val="24"/>
          <w:szCs w:val="24"/>
          <w:lang w:val="bg-BG"/>
        </w:rPr>
        <w:t>П</w:t>
      </w:r>
      <w:r w:rsidR="00357B5F" w:rsidRPr="00357B5F">
        <w:rPr>
          <w:sz w:val="24"/>
          <w:szCs w:val="24"/>
          <w:lang w:val="bg-BG"/>
        </w:rPr>
        <w:t>ри</w:t>
      </w:r>
      <w:r w:rsidR="00C30956">
        <w:rPr>
          <w:sz w:val="24"/>
          <w:szCs w:val="24"/>
          <w:lang w:val="bg-BG"/>
        </w:rPr>
        <w:t xml:space="preserve"> </w:t>
      </w:r>
      <w:r w:rsidR="00357B5F" w:rsidRPr="00357B5F">
        <w:rPr>
          <w:sz w:val="24"/>
          <w:szCs w:val="24"/>
          <w:lang w:val="bg-BG"/>
        </w:rPr>
        <w:t xml:space="preserve">въвеждане на първи символ в полетата на „ИН на контрагент“ и „Наименование“ </w:t>
      </w:r>
      <w:r w:rsidR="00C30956">
        <w:rPr>
          <w:sz w:val="24"/>
          <w:szCs w:val="24"/>
          <w:lang w:val="bg-BG"/>
        </w:rPr>
        <w:t>се извършва филтриране по зададените критерии</w:t>
      </w:r>
      <w:r w:rsidR="00357B5F" w:rsidRPr="00357B5F">
        <w:rPr>
          <w:sz w:val="24"/>
          <w:szCs w:val="24"/>
          <w:lang w:val="bg-BG"/>
        </w:rPr>
        <w:t>.</w:t>
      </w:r>
    </w:p>
    <w:p w14:paraId="384B2C37" w14:textId="77777777" w:rsidR="00A008A3" w:rsidRPr="00CB004A" w:rsidRDefault="00A008A3" w:rsidP="00CB004A">
      <w:pPr>
        <w:pStyle w:val="Footer"/>
        <w:tabs>
          <w:tab w:val="clear" w:pos="4153"/>
          <w:tab w:val="clear" w:pos="8306"/>
        </w:tabs>
        <w:spacing w:before="120"/>
        <w:ind w:firstLine="851"/>
        <w:jc w:val="both"/>
        <w:rPr>
          <w:sz w:val="24"/>
          <w:szCs w:val="24"/>
          <w:lang w:val="bg-BG"/>
        </w:rPr>
      </w:pPr>
    </w:p>
    <w:p w14:paraId="36EBF9AC" w14:textId="77777777" w:rsidR="00A008A3" w:rsidRPr="00842741" w:rsidRDefault="00A008A3" w:rsidP="00CB004A">
      <w:pPr>
        <w:pStyle w:val="Heading2"/>
        <w:numPr>
          <w:ilvl w:val="1"/>
          <w:numId w:val="37"/>
        </w:numPr>
        <w:ind w:left="0" w:firstLine="851"/>
        <w:jc w:val="both"/>
        <w:rPr>
          <w:rFonts w:ascii="Times New Roman" w:hAnsi="Times New Roman"/>
          <w:u w:val="single"/>
        </w:rPr>
      </w:pPr>
      <w:r w:rsidRPr="00CB004A">
        <w:rPr>
          <w:rFonts w:ascii="Times New Roman" w:hAnsi="Times New Roman"/>
          <w:szCs w:val="24"/>
          <w:u w:val="single"/>
        </w:rPr>
        <w:br w:type="page"/>
      </w:r>
      <w:r w:rsidRPr="00025C3C">
        <w:rPr>
          <w:rFonts w:ascii="Times New Roman" w:hAnsi="Times New Roman"/>
          <w:u w:val="single"/>
        </w:rPr>
        <w:lastRenderedPageBreak/>
        <w:t xml:space="preserve"> </w:t>
      </w:r>
      <w:bookmarkStart w:id="14" w:name="_Toc39062858"/>
      <w:r w:rsidRPr="00025C3C">
        <w:rPr>
          <w:rFonts w:ascii="Times New Roman" w:hAnsi="Times New Roman"/>
          <w:u w:val="single"/>
        </w:rPr>
        <w:t>Справк</w:t>
      </w:r>
      <w:r>
        <w:rPr>
          <w:rFonts w:ascii="Times New Roman" w:hAnsi="Times New Roman"/>
          <w:u w:val="single"/>
        </w:rPr>
        <w:t>а – декларация и VIES-декларация по ЗДДС</w:t>
      </w:r>
      <w:bookmarkEnd w:id="14"/>
    </w:p>
    <w:p w14:paraId="4D81CAEA" w14:textId="77777777" w:rsidR="00A008A3" w:rsidRPr="00025C3C" w:rsidRDefault="00A008A3">
      <w:pPr>
        <w:jc w:val="both"/>
        <w:rPr>
          <w:lang w:val="bg-BG"/>
        </w:rPr>
      </w:pPr>
    </w:p>
    <w:p w14:paraId="075257F1" w14:textId="568E38CE" w:rsidR="00A008A3" w:rsidRPr="00AD5FBC" w:rsidRDefault="00A008A3" w:rsidP="00AD5FBC">
      <w:pPr>
        <w:ind w:firstLine="851"/>
        <w:jc w:val="both"/>
        <w:rPr>
          <w:sz w:val="24"/>
          <w:szCs w:val="24"/>
          <w:lang w:val="bg-BG"/>
        </w:rPr>
      </w:pPr>
      <w:r>
        <w:rPr>
          <w:sz w:val="24"/>
          <w:szCs w:val="24"/>
          <w:lang w:val="bg-BG"/>
        </w:rPr>
        <w:t xml:space="preserve">Визуализира </w:t>
      </w:r>
      <w:r w:rsidRPr="00AD5FBC">
        <w:rPr>
          <w:sz w:val="24"/>
          <w:szCs w:val="24"/>
          <w:lang w:val="bg-BG"/>
        </w:rPr>
        <w:t>се диалогов прозорец</w:t>
      </w:r>
      <w:r>
        <w:rPr>
          <w:sz w:val="24"/>
          <w:szCs w:val="24"/>
          <w:lang w:val="bg-BG"/>
        </w:rPr>
        <w:t xml:space="preserve"> за избор на период </w:t>
      </w:r>
      <w:r w:rsidRPr="00AD5FBC">
        <w:rPr>
          <w:sz w:val="24"/>
          <w:szCs w:val="24"/>
          <w:lang w:val="bg-BG"/>
        </w:rPr>
        <w:t>(Фиг.7.</w:t>
      </w:r>
      <w:r w:rsidR="005A068D" w:rsidRPr="00A22633">
        <w:rPr>
          <w:sz w:val="24"/>
          <w:szCs w:val="24"/>
          <w:lang w:val="bg-BG"/>
        </w:rPr>
        <w:t>1</w:t>
      </w:r>
      <w:r w:rsidRPr="00AD5FBC">
        <w:rPr>
          <w:sz w:val="24"/>
          <w:szCs w:val="24"/>
          <w:lang w:val="bg-BG"/>
        </w:rPr>
        <w:t>).</w:t>
      </w:r>
    </w:p>
    <w:p w14:paraId="7D045F5C" w14:textId="77777777" w:rsidR="00A008A3" w:rsidRPr="00025C3C" w:rsidRDefault="00A008A3">
      <w:pPr>
        <w:jc w:val="both"/>
        <w:rPr>
          <w:lang w:val="bg-BG"/>
        </w:rPr>
      </w:pPr>
    </w:p>
    <w:p w14:paraId="2BCB5013" w14:textId="77777777" w:rsidR="00A008A3" w:rsidRPr="00025C3C" w:rsidRDefault="00DA54C7" w:rsidP="000540E5">
      <w:pPr>
        <w:jc w:val="center"/>
        <w:rPr>
          <w:lang w:val="bg-BG"/>
        </w:rPr>
      </w:pPr>
      <w:r>
        <w:rPr>
          <w:noProof/>
          <w:lang w:val="bg-BG" w:eastAsia="bg-BG"/>
        </w:rPr>
        <w:drawing>
          <wp:inline distT="0" distB="0" distL="0" distR="0" wp14:anchorId="0A3DCF00" wp14:editId="003ADED6">
            <wp:extent cx="4627880" cy="1908175"/>
            <wp:effectExtent l="0" t="0" r="1270" b="0"/>
            <wp:docPr id="14" name="Picture 1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880" cy="1908175"/>
                    </a:xfrm>
                    <a:prstGeom prst="rect">
                      <a:avLst/>
                    </a:prstGeom>
                    <a:noFill/>
                    <a:ln>
                      <a:noFill/>
                    </a:ln>
                  </pic:spPr>
                </pic:pic>
              </a:graphicData>
            </a:graphic>
          </wp:inline>
        </w:drawing>
      </w:r>
    </w:p>
    <w:p w14:paraId="31CBA1ED" w14:textId="29262103" w:rsidR="00A008A3" w:rsidRPr="00025C3C" w:rsidRDefault="00A008A3" w:rsidP="000540E5">
      <w:pPr>
        <w:jc w:val="center"/>
        <w:rPr>
          <w:lang w:val="bg-BG"/>
        </w:rPr>
      </w:pPr>
      <w:r w:rsidRPr="00025C3C">
        <w:rPr>
          <w:lang w:val="bg-BG"/>
        </w:rPr>
        <w:t>Фиг. 7.</w:t>
      </w:r>
      <w:r w:rsidR="005A068D" w:rsidRPr="00A22633">
        <w:rPr>
          <w:lang w:val="bg-BG"/>
        </w:rPr>
        <w:t>1</w:t>
      </w:r>
      <w:r w:rsidRPr="00025C3C">
        <w:rPr>
          <w:lang w:val="bg-BG"/>
        </w:rPr>
        <w:t>.</w:t>
      </w:r>
    </w:p>
    <w:p w14:paraId="6C0FBD56" w14:textId="77777777" w:rsidR="00A008A3" w:rsidRDefault="00A008A3" w:rsidP="007D6452">
      <w:pPr>
        <w:jc w:val="both"/>
        <w:rPr>
          <w:lang w:val="bg-BG"/>
        </w:rPr>
      </w:pPr>
    </w:p>
    <w:p w14:paraId="32DF8DF2" w14:textId="6756C7C7" w:rsidR="00A008A3" w:rsidRDefault="00A008A3" w:rsidP="00EC7F42">
      <w:pPr>
        <w:ind w:firstLine="851"/>
        <w:jc w:val="both"/>
        <w:rPr>
          <w:sz w:val="24"/>
          <w:szCs w:val="24"/>
          <w:lang w:val="bg-BG"/>
        </w:rPr>
      </w:pPr>
      <w:r>
        <w:rPr>
          <w:sz w:val="24"/>
          <w:szCs w:val="24"/>
          <w:lang w:val="bg-BG"/>
        </w:rPr>
        <w:t>В поле „</w:t>
      </w:r>
      <w:r w:rsidRPr="00EC7F42">
        <w:rPr>
          <w:sz w:val="24"/>
          <w:szCs w:val="24"/>
          <w:lang w:val="bg-BG"/>
        </w:rPr>
        <w:t>Период</w:t>
      </w:r>
      <w:r>
        <w:rPr>
          <w:sz w:val="24"/>
          <w:szCs w:val="24"/>
          <w:lang w:val="bg-BG"/>
        </w:rPr>
        <w:t>”</w:t>
      </w:r>
      <w:r w:rsidRPr="00EC7F42">
        <w:rPr>
          <w:sz w:val="24"/>
          <w:szCs w:val="24"/>
          <w:lang w:val="bg-BG"/>
        </w:rPr>
        <w:t xml:space="preserve"> </w:t>
      </w:r>
      <w:r>
        <w:rPr>
          <w:sz w:val="24"/>
          <w:szCs w:val="24"/>
          <w:lang w:val="bg-BG"/>
        </w:rPr>
        <w:t xml:space="preserve">се въвежда период във формат - </w:t>
      </w:r>
      <w:r w:rsidRPr="00EC7F42">
        <w:rPr>
          <w:sz w:val="24"/>
          <w:szCs w:val="24"/>
          <w:lang w:val="bg-BG"/>
        </w:rPr>
        <w:t xml:space="preserve">година </w:t>
      </w:r>
      <w:r>
        <w:rPr>
          <w:sz w:val="24"/>
          <w:szCs w:val="24"/>
          <w:lang w:val="bg-BG"/>
        </w:rPr>
        <w:t>(</w:t>
      </w:r>
      <w:r w:rsidRPr="00EC7F42">
        <w:rPr>
          <w:sz w:val="24"/>
          <w:szCs w:val="24"/>
          <w:lang w:val="bg-BG"/>
        </w:rPr>
        <w:t>четири цифри</w:t>
      </w:r>
      <w:r>
        <w:rPr>
          <w:sz w:val="24"/>
          <w:szCs w:val="24"/>
          <w:lang w:val="bg-BG"/>
        </w:rPr>
        <w:t>)</w:t>
      </w:r>
      <w:r w:rsidRPr="00EC7F42">
        <w:rPr>
          <w:sz w:val="24"/>
          <w:szCs w:val="24"/>
          <w:lang w:val="bg-BG"/>
        </w:rPr>
        <w:t xml:space="preserve"> и месец </w:t>
      </w:r>
      <w:r>
        <w:rPr>
          <w:sz w:val="24"/>
          <w:szCs w:val="24"/>
          <w:lang w:val="bg-BG"/>
        </w:rPr>
        <w:t>(</w:t>
      </w:r>
      <w:r w:rsidRPr="00EC7F42">
        <w:rPr>
          <w:sz w:val="24"/>
          <w:szCs w:val="24"/>
          <w:lang w:val="bg-BG"/>
        </w:rPr>
        <w:t>две цифри</w:t>
      </w:r>
      <w:r>
        <w:rPr>
          <w:sz w:val="24"/>
          <w:szCs w:val="24"/>
          <w:lang w:val="bg-BG"/>
        </w:rPr>
        <w:t>)</w:t>
      </w:r>
      <w:r w:rsidRPr="00EC7F42">
        <w:rPr>
          <w:sz w:val="24"/>
          <w:szCs w:val="24"/>
          <w:lang w:val="bg-BG"/>
        </w:rPr>
        <w:t>, като не се оставя разстояние, напр. 201</w:t>
      </w:r>
      <w:r w:rsidR="00511500">
        <w:rPr>
          <w:sz w:val="24"/>
          <w:szCs w:val="24"/>
          <w:lang w:val="bg-BG"/>
        </w:rPr>
        <w:t>4</w:t>
      </w:r>
      <w:r w:rsidRPr="00EC7F42">
        <w:rPr>
          <w:sz w:val="24"/>
          <w:szCs w:val="24"/>
          <w:lang w:val="bg-BG"/>
        </w:rPr>
        <w:t>01</w:t>
      </w:r>
      <w:r>
        <w:rPr>
          <w:sz w:val="24"/>
          <w:szCs w:val="24"/>
          <w:lang w:val="bg-BG"/>
        </w:rPr>
        <w:t xml:space="preserve"> (за период януари 201</w:t>
      </w:r>
      <w:r w:rsidR="00511500">
        <w:rPr>
          <w:sz w:val="24"/>
          <w:szCs w:val="24"/>
          <w:lang w:val="bg-BG"/>
        </w:rPr>
        <w:t>4</w:t>
      </w:r>
      <w:r>
        <w:rPr>
          <w:sz w:val="24"/>
          <w:szCs w:val="24"/>
          <w:lang w:val="bg-BG"/>
        </w:rPr>
        <w:t xml:space="preserve"> г.)</w:t>
      </w:r>
      <w:r w:rsidRPr="00EC7F42">
        <w:rPr>
          <w:sz w:val="24"/>
          <w:szCs w:val="24"/>
          <w:lang w:val="bg-BG"/>
        </w:rPr>
        <w:t>. Месец</w:t>
      </w:r>
      <w:r>
        <w:rPr>
          <w:sz w:val="24"/>
          <w:szCs w:val="24"/>
          <w:lang w:val="bg-BG"/>
        </w:rPr>
        <w:t>ът</w:t>
      </w:r>
      <w:r w:rsidRPr="00EC7F42">
        <w:rPr>
          <w:sz w:val="24"/>
          <w:szCs w:val="24"/>
          <w:lang w:val="bg-BG"/>
        </w:rPr>
        <w:t xml:space="preserve"> може да бъде в диапазон</w:t>
      </w:r>
      <w:r>
        <w:rPr>
          <w:sz w:val="24"/>
          <w:szCs w:val="24"/>
          <w:lang w:val="bg-BG"/>
        </w:rPr>
        <w:t>а</w:t>
      </w:r>
      <w:r w:rsidRPr="00EC7F42">
        <w:rPr>
          <w:sz w:val="24"/>
          <w:szCs w:val="24"/>
          <w:lang w:val="bg-BG"/>
        </w:rPr>
        <w:t xml:space="preserve"> от 01 до 12, а годината</w:t>
      </w:r>
      <w:r>
        <w:rPr>
          <w:sz w:val="24"/>
          <w:szCs w:val="24"/>
          <w:lang w:val="bg-BG"/>
        </w:rPr>
        <w:t xml:space="preserve"> -</w:t>
      </w:r>
      <w:r w:rsidRPr="00EC7F42">
        <w:rPr>
          <w:sz w:val="24"/>
          <w:szCs w:val="24"/>
          <w:lang w:val="bg-BG"/>
        </w:rPr>
        <w:t xml:space="preserve"> от 2011 до 20</w:t>
      </w:r>
      <w:r w:rsidR="00457AB5" w:rsidRPr="00002492">
        <w:rPr>
          <w:sz w:val="24"/>
          <w:szCs w:val="24"/>
          <w:lang w:val="bg-BG"/>
        </w:rPr>
        <w:t>2</w:t>
      </w:r>
      <w:r w:rsidR="002C4AC7">
        <w:rPr>
          <w:sz w:val="24"/>
          <w:szCs w:val="24"/>
          <w:lang w:val="bg-BG"/>
        </w:rPr>
        <w:t>1</w:t>
      </w:r>
      <w:r w:rsidRPr="00EC7F42">
        <w:rPr>
          <w:sz w:val="24"/>
          <w:szCs w:val="24"/>
          <w:lang w:val="bg-BG"/>
        </w:rPr>
        <w:t xml:space="preserve">. </w:t>
      </w:r>
    </w:p>
    <w:p w14:paraId="45554093" w14:textId="77777777" w:rsidR="00A008A3" w:rsidRDefault="00A008A3" w:rsidP="00EC7F42">
      <w:pPr>
        <w:ind w:firstLine="851"/>
        <w:jc w:val="both"/>
        <w:rPr>
          <w:sz w:val="24"/>
          <w:szCs w:val="24"/>
          <w:lang w:val="bg-BG"/>
        </w:rPr>
      </w:pPr>
      <w:r w:rsidRPr="00EC7F42">
        <w:rPr>
          <w:sz w:val="24"/>
          <w:szCs w:val="24"/>
          <w:lang w:val="bg-BG"/>
        </w:rPr>
        <w:t>След като се въведе период</w:t>
      </w:r>
      <w:r>
        <w:rPr>
          <w:sz w:val="24"/>
          <w:szCs w:val="24"/>
          <w:lang w:val="bg-BG"/>
        </w:rPr>
        <w:t>,</w:t>
      </w:r>
      <w:r w:rsidRPr="00EC7F42">
        <w:rPr>
          <w:sz w:val="24"/>
          <w:szCs w:val="24"/>
          <w:lang w:val="bg-BG"/>
        </w:rPr>
        <w:t xml:space="preserve"> бутоните „Декларация ДДС”, „</w:t>
      </w:r>
      <w:r w:rsidRPr="00EC7F42">
        <w:rPr>
          <w:sz w:val="24"/>
          <w:szCs w:val="24"/>
        </w:rPr>
        <w:t>VIES</w:t>
      </w:r>
      <w:r w:rsidRPr="00EC7F42">
        <w:rPr>
          <w:sz w:val="24"/>
          <w:szCs w:val="24"/>
          <w:lang w:val="ru-RU"/>
        </w:rPr>
        <w:t xml:space="preserve">” </w:t>
      </w:r>
      <w:r w:rsidRPr="00EC7F42">
        <w:rPr>
          <w:sz w:val="24"/>
          <w:szCs w:val="24"/>
          <w:lang w:val="bg-BG"/>
        </w:rPr>
        <w:t>и „Протокол” стават активни.</w:t>
      </w:r>
    </w:p>
    <w:p w14:paraId="1974F96E" w14:textId="77777777" w:rsidR="00A008A3" w:rsidRPr="00EC7F42" w:rsidRDefault="00A008A3" w:rsidP="00EC7F42">
      <w:pPr>
        <w:ind w:firstLine="851"/>
        <w:jc w:val="both"/>
        <w:rPr>
          <w:sz w:val="24"/>
          <w:szCs w:val="24"/>
          <w:lang w:val="bg-BG"/>
        </w:rPr>
      </w:pPr>
    </w:p>
    <w:p w14:paraId="3791A3EA" w14:textId="77777777" w:rsidR="00A008A3" w:rsidRPr="00EC7F42" w:rsidRDefault="00A008A3" w:rsidP="00EC7F42">
      <w:pPr>
        <w:ind w:firstLine="851"/>
        <w:jc w:val="both"/>
        <w:rPr>
          <w:sz w:val="24"/>
          <w:szCs w:val="24"/>
          <w:lang w:val="bg-BG"/>
        </w:rPr>
      </w:pPr>
      <w:r w:rsidRPr="00EC7F42">
        <w:rPr>
          <w:sz w:val="24"/>
          <w:szCs w:val="24"/>
          <w:lang w:val="bg-BG"/>
        </w:rPr>
        <w:t xml:space="preserve">Когато натиснете бутона „Декларация ДДС” се </w:t>
      </w:r>
      <w:r>
        <w:rPr>
          <w:sz w:val="24"/>
          <w:szCs w:val="24"/>
          <w:lang w:val="bg-BG"/>
        </w:rPr>
        <w:t>визуализира</w:t>
      </w:r>
      <w:r w:rsidRPr="00EC7F42">
        <w:rPr>
          <w:sz w:val="24"/>
          <w:szCs w:val="24"/>
          <w:lang w:val="bg-BG"/>
        </w:rPr>
        <w:t xml:space="preserve"> </w:t>
      </w:r>
      <w:r>
        <w:rPr>
          <w:sz w:val="24"/>
          <w:szCs w:val="24"/>
          <w:lang w:val="bg-BG"/>
        </w:rPr>
        <w:t xml:space="preserve">формираната </w:t>
      </w:r>
      <w:r w:rsidRPr="00EC7F42">
        <w:rPr>
          <w:sz w:val="24"/>
          <w:szCs w:val="24"/>
          <w:lang w:val="bg-BG"/>
        </w:rPr>
        <w:t xml:space="preserve">справка-декларация за </w:t>
      </w:r>
      <w:r>
        <w:rPr>
          <w:sz w:val="24"/>
          <w:szCs w:val="24"/>
          <w:lang w:val="bg-BG"/>
        </w:rPr>
        <w:t>З</w:t>
      </w:r>
      <w:r w:rsidRPr="00EC7F42">
        <w:rPr>
          <w:sz w:val="24"/>
          <w:szCs w:val="24"/>
          <w:lang w:val="bg-BG"/>
        </w:rPr>
        <w:t xml:space="preserve">ДДС за избрания период. Тя е разделена на три екрана. </w:t>
      </w:r>
    </w:p>
    <w:p w14:paraId="694A0F43" w14:textId="77777777" w:rsidR="00A008A3" w:rsidRPr="00EC7F42" w:rsidRDefault="00A008A3" w:rsidP="00EC7F42">
      <w:pPr>
        <w:ind w:firstLine="851"/>
        <w:jc w:val="both"/>
        <w:rPr>
          <w:sz w:val="24"/>
          <w:szCs w:val="24"/>
          <w:lang w:val="bg-BG"/>
        </w:rPr>
      </w:pPr>
    </w:p>
    <w:p w14:paraId="59387393" w14:textId="5BBC8CB4" w:rsidR="00A008A3" w:rsidRPr="00EC7F42" w:rsidRDefault="00A008A3" w:rsidP="00EC7F42">
      <w:pPr>
        <w:ind w:firstLine="851"/>
        <w:jc w:val="both"/>
        <w:rPr>
          <w:sz w:val="24"/>
          <w:szCs w:val="24"/>
          <w:lang w:val="bg-BG"/>
        </w:rPr>
      </w:pPr>
      <w:r w:rsidRPr="00EC7F42">
        <w:rPr>
          <w:sz w:val="24"/>
          <w:szCs w:val="24"/>
          <w:lang w:val="bg-BG"/>
        </w:rPr>
        <w:t>Първия</w:t>
      </w:r>
      <w:r>
        <w:rPr>
          <w:sz w:val="24"/>
          <w:szCs w:val="24"/>
          <w:lang w:val="bg-BG"/>
        </w:rPr>
        <w:t>т</w:t>
      </w:r>
      <w:r w:rsidRPr="00EC7F42">
        <w:rPr>
          <w:sz w:val="24"/>
          <w:szCs w:val="24"/>
          <w:lang w:val="bg-BG"/>
        </w:rPr>
        <w:t xml:space="preserve"> екран (фиг.</w:t>
      </w:r>
      <w:r w:rsidR="005A068D" w:rsidRPr="00A22633">
        <w:rPr>
          <w:sz w:val="24"/>
          <w:szCs w:val="24"/>
          <w:lang w:val="bg-BG"/>
        </w:rPr>
        <w:t xml:space="preserve"> </w:t>
      </w:r>
      <w:r w:rsidRPr="00EC7F42">
        <w:rPr>
          <w:sz w:val="24"/>
          <w:szCs w:val="24"/>
          <w:lang w:val="bg-BG"/>
        </w:rPr>
        <w:t>7.</w:t>
      </w:r>
      <w:r w:rsidR="005A068D" w:rsidRPr="00A22633">
        <w:rPr>
          <w:sz w:val="24"/>
          <w:szCs w:val="24"/>
          <w:lang w:val="bg-BG"/>
        </w:rPr>
        <w:t>2</w:t>
      </w:r>
      <w:r w:rsidRPr="00EC7F42">
        <w:rPr>
          <w:sz w:val="24"/>
          <w:szCs w:val="24"/>
          <w:lang w:val="bg-BG"/>
        </w:rPr>
        <w:t>) показва раздел А от справка-декларацията.</w:t>
      </w:r>
      <w:r>
        <w:rPr>
          <w:sz w:val="24"/>
          <w:szCs w:val="24"/>
          <w:lang w:val="bg-BG"/>
        </w:rPr>
        <w:t xml:space="preserve"> </w:t>
      </w:r>
      <w:bookmarkStart w:id="15" w:name="OLE_LINK1"/>
      <w:bookmarkStart w:id="16" w:name="OLE_LINK2"/>
      <w:r>
        <w:rPr>
          <w:sz w:val="24"/>
          <w:szCs w:val="24"/>
          <w:lang w:val="bg-BG"/>
        </w:rPr>
        <w:t>Тя се формира от Дневника за продажбите.</w:t>
      </w:r>
      <w:bookmarkEnd w:id="15"/>
      <w:bookmarkEnd w:id="16"/>
    </w:p>
    <w:p w14:paraId="7D479C58" w14:textId="6DABD643" w:rsidR="00A008A3" w:rsidRPr="00025C3C" w:rsidRDefault="00A008A3" w:rsidP="008C58B0">
      <w:pPr>
        <w:jc w:val="center"/>
        <w:rPr>
          <w:lang w:val="bg-BG"/>
        </w:rPr>
      </w:pPr>
      <w:r w:rsidRPr="00025C3C">
        <w:rPr>
          <w:lang w:val="bg-BG"/>
        </w:rPr>
        <w:t>Фиг. 7</w:t>
      </w:r>
      <w:r>
        <w:rPr>
          <w:lang w:val="bg-BG"/>
        </w:rPr>
        <w:t>.</w:t>
      </w:r>
      <w:r w:rsidR="005A068D">
        <w:t>2</w:t>
      </w:r>
      <w:r w:rsidRPr="00025C3C">
        <w:rPr>
          <w:lang w:val="bg-BG"/>
        </w:rPr>
        <w:t>.</w:t>
      </w:r>
    </w:p>
    <w:p w14:paraId="3F45D61A" w14:textId="21DF19A7" w:rsidR="00A008A3" w:rsidRDefault="005A068D" w:rsidP="007D6452">
      <w:pPr>
        <w:jc w:val="both"/>
        <w:rPr>
          <w:lang w:val="bg-BG"/>
        </w:rPr>
      </w:pPr>
      <w:r>
        <w:rPr>
          <w:noProof/>
          <w:lang w:val="bg-BG" w:eastAsia="bg-BG"/>
        </w:rPr>
        <w:drawing>
          <wp:inline distT="0" distB="0" distL="0" distR="0" wp14:anchorId="06E7E40D" wp14:editId="1AD12314">
            <wp:extent cx="5760720" cy="3008342"/>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22">
                      <a:extLst>
                        <a:ext uri="{28A0092B-C50C-407E-A947-70E740481C1C}">
                          <a14:useLocalDpi xmlns:a14="http://schemas.microsoft.com/office/drawing/2010/main" val="0"/>
                        </a:ext>
                      </a:extLst>
                    </a:blip>
                    <a:stretch>
                      <a:fillRect/>
                    </a:stretch>
                  </pic:blipFill>
                  <pic:spPr>
                    <a:xfrm>
                      <a:off x="0" y="0"/>
                      <a:ext cx="5763219" cy="3009647"/>
                    </a:xfrm>
                    <a:prstGeom prst="rect">
                      <a:avLst/>
                    </a:prstGeom>
                  </pic:spPr>
                </pic:pic>
              </a:graphicData>
            </a:graphic>
          </wp:inline>
        </w:drawing>
      </w:r>
    </w:p>
    <w:p w14:paraId="75338047" w14:textId="77777777" w:rsidR="00A008A3" w:rsidRDefault="00A008A3" w:rsidP="007D6452">
      <w:pPr>
        <w:jc w:val="both"/>
        <w:rPr>
          <w:lang w:val="bg-BG"/>
        </w:rPr>
      </w:pPr>
    </w:p>
    <w:p w14:paraId="53CD2604" w14:textId="36B3CAAB" w:rsidR="00A008A3" w:rsidRPr="008C58B0" w:rsidRDefault="00A008A3" w:rsidP="008C58B0">
      <w:pPr>
        <w:ind w:firstLine="851"/>
        <w:jc w:val="both"/>
        <w:rPr>
          <w:sz w:val="24"/>
          <w:szCs w:val="24"/>
          <w:lang w:val="bg-BG"/>
        </w:rPr>
      </w:pPr>
      <w:r w:rsidRPr="008C58B0">
        <w:rPr>
          <w:sz w:val="24"/>
          <w:szCs w:val="24"/>
          <w:lang w:val="bg-BG"/>
        </w:rPr>
        <w:lastRenderedPageBreak/>
        <w:t>Втория</w:t>
      </w:r>
      <w:r>
        <w:rPr>
          <w:sz w:val="24"/>
          <w:szCs w:val="24"/>
          <w:lang w:val="bg-BG"/>
        </w:rPr>
        <w:t>т</w:t>
      </w:r>
      <w:r w:rsidRPr="008C58B0">
        <w:rPr>
          <w:sz w:val="24"/>
          <w:szCs w:val="24"/>
          <w:lang w:val="bg-BG"/>
        </w:rPr>
        <w:t xml:space="preserve"> екран (фиг. 7.</w:t>
      </w:r>
      <w:r w:rsidR="005A068D" w:rsidRPr="00A22633">
        <w:rPr>
          <w:sz w:val="24"/>
          <w:szCs w:val="24"/>
          <w:lang w:val="bg-BG"/>
        </w:rPr>
        <w:t>3</w:t>
      </w:r>
      <w:r w:rsidRPr="008C58B0">
        <w:rPr>
          <w:sz w:val="24"/>
          <w:szCs w:val="24"/>
          <w:lang w:val="bg-BG"/>
        </w:rPr>
        <w:t xml:space="preserve">) </w:t>
      </w:r>
      <w:r>
        <w:rPr>
          <w:sz w:val="24"/>
          <w:szCs w:val="24"/>
          <w:lang w:val="bg-BG"/>
        </w:rPr>
        <w:t>визуализира</w:t>
      </w:r>
      <w:r w:rsidRPr="008C58B0">
        <w:rPr>
          <w:sz w:val="24"/>
          <w:szCs w:val="24"/>
          <w:lang w:val="bg-BG"/>
        </w:rPr>
        <w:t xml:space="preserve"> раздел Б от справка-декларацията.</w:t>
      </w:r>
      <w:r>
        <w:rPr>
          <w:sz w:val="24"/>
          <w:szCs w:val="24"/>
          <w:lang w:val="bg-BG"/>
        </w:rPr>
        <w:t xml:space="preserve"> Тя се формира от </w:t>
      </w:r>
      <w:r w:rsidR="00FC5FB6">
        <w:rPr>
          <w:sz w:val="24"/>
          <w:szCs w:val="24"/>
          <w:lang w:val="bg-BG"/>
        </w:rPr>
        <w:t xml:space="preserve">дневника </w:t>
      </w:r>
      <w:r>
        <w:rPr>
          <w:sz w:val="24"/>
          <w:szCs w:val="24"/>
          <w:lang w:val="bg-BG"/>
        </w:rPr>
        <w:t>за покупките.</w:t>
      </w:r>
      <w:r w:rsidRPr="008C58B0">
        <w:rPr>
          <w:sz w:val="24"/>
          <w:szCs w:val="24"/>
          <w:lang w:val="bg-BG"/>
        </w:rPr>
        <w:t xml:space="preserve"> </w:t>
      </w:r>
      <w:r>
        <w:rPr>
          <w:sz w:val="24"/>
          <w:szCs w:val="24"/>
          <w:lang w:val="bg-BG"/>
        </w:rPr>
        <w:t xml:space="preserve">Ако </w:t>
      </w:r>
      <w:r w:rsidRPr="00827BDD">
        <w:rPr>
          <w:sz w:val="24"/>
          <w:szCs w:val="24"/>
          <w:lang w:val="bg-BG"/>
        </w:rPr>
        <w:t>кл.42 „ДДС с право на частичен данъчен кредит” е различна от 0.00</w:t>
      </w:r>
      <w:r>
        <w:rPr>
          <w:sz w:val="24"/>
          <w:szCs w:val="24"/>
          <w:lang w:val="bg-BG"/>
        </w:rPr>
        <w:t>, то кл.33 ”Коефициент по чл.73, ал.5 ЗДДС” става активна и трябва да се попълни</w:t>
      </w:r>
      <w:r w:rsidRPr="00827BDD">
        <w:rPr>
          <w:sz w:val="24"/>
          <w:szCs w:val="24"/>
          <w:lang w:val="bg-BG"/>
        </w:rPr>
        <w:t>.</w:t>
      </w:r>
    </w:p>
    <w:p w14:paraId="00385BF9" w14:textId="77777777" w:rsidR="00A008A3" w:rsidRDefault="00A008A3" w:rsidP="007D6452">
      <w:pPr>
        <w:jc w:val="both"/>
        <w:rPr>
          <w:lang w:val="bg-BG"/>
        </w:rPr>
      </w:pPr>
    </w:p>
    <w:p w14:paraId="0D2CFDE2" w14:textId="511F2893" w:rsidR="00A008A3" w:rsidRDefault="005A068D" w:rsidP="00A41465">
      <w:pPr>
        <w:jc w:val="center"/>
        <w:rPr>
          <w:lang w:val="bg-BG"/>
        </w:rPr>
      </w:pPr>
      <w:r>
        <w:rPr>
          <w:noProof/>
          <w:lang w:val="bg-BG" w:eastAsia="bg-BG"/>
        </w:rPr>
        <w:drawing>
          <wp:inline distT="0" distB="0" distL="0" distR="0" wp14:anchorId="7F0ABC81" wp14:editId="671D792C">
            <wp:extent cx="5760720" cy="43046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04665"/>
                    </a:xfrm>
                    <a:prstGeom prst="rect">
                      <a:avLst/>
                    </a:prstGeom>
                  </pic:spPr>
                </pic:pic>
              </a:graphicData>
            </a:graphic>
          </wp:inline>
        </w:drawing>
      </w:r>
    </w:p>
    <w:p w14:paraId="121470D7" w14:textId="01E60C68" w:rsidR="00A008A3" w:rsidRPr="00025C3C" w:rsidRDefault="00A008A3" w:rsidP="008E0AF4">
      <w:pPr>
        <w:jc w:val="center"/>
        <w:rPr>
          <w:lang w:val="bg-BG"/>
        </w:rPr>
      </w:pPr>
      <w:r w:rsidRPr="00025C3C">
        <w:rPr>
          <w:lang w:val="bg-BG"/>
        </w:rPr>
        <w:t>Фиг. 7</w:t>
      </w:r>
      <w:r>
        <w:rPr>
          <w:lang w:val="bg-BG"/>
        </w:rPr>
        <w:t>.</w:t>
      </w:r>
      <w:r w:rsidR="005A068D" w:rsidRPr="00A22633">
        <w:rPr>
          <w:lang w:val="bg-BG"/>
        </w:rPr>
        <w:t>3</w:t>
      </w:r>
      <w:r w:rsidRPr="00025C3C">
        <w:rPr>
          <w:lang w:val="bg-BG"/>
        </w:rPr>
        <w:t>.</w:t>
      </w:r>
    </w:p>
    <w:p w14:paraId="3539B0A1" w14:textId="77777777" w:rsidR="00A008A3" w:rsidRDefault="00A008A3" w:rsidP="007D6452">
      <w:pPr>
        <w:jc w:val="both"/>
        <w:rPr>
          <w:lang w:val="bg-BG"/>
        </w:rPr>
      </w:pPr>
    </w:p>
    <w:p w14:paraId="0139D47D" w14:textId="7176A52E" w:rsidR="00A008A3" w:rsidRPr="00E7536F" w:rsidRDefault="00A008A3" w:rsidP="00E7536F">
      <w:pPr>
        <w:ind w:firstLine="851"/>
        <w:jc w:val="both"/>
        <w:rPr>
          <w:sz w:val="24"/>
          <w:szCs w:val="24"/>
          <w:lang w:val="bg-BG"/>
        </w:rPr>
      </w:pPr>
      <w:r w:rsidRPr="00E7536F">
        <w:rPr>
          <w:sz w:val="24"/>
          <w:szCs w:val="24"/>
          <w:lang w:val="bg-BG"/>
        </w:rPr>
        <w:t>Третият екран (фиг. 7.</w:t>
      </w:r>
      <w:r w:rsidR="00935A76" w:rsidRPr="00A22633">
        <w:rPr>
          <w:sz w:val="24"/>
          <w:szCs w:val="24"/>
          <w:lang w:val="bg-BG"/>
        </w:rPr>
        <w:t>4</w:t>
      </w:r>
      <w:r w:rsidRPr="00E7536F">
        <w:rPr>
          <w:sz w:val="24"/>
          <w:szCs w:val="24"/>
          <w:lang w:val="bg-BG"/>
        </w:rPr>
        <w:t xml:space="preserve">) </w:t>
      </w:r>
      <w:r>
        <w:rPr>
          <w:sz w:val="24"/>
          <w:szCs w:val="24"/>
          <w:lang w:val="bg-BG"/>
        </w:rPr>
        <w:t>визуализира</w:t>
      </w:r>
      <w:r w:rsidRPr="00E7536F">
        <w:rPr>
          <w:sz w:val="24"/>
          <w:szCs w:val="24"/>
          <w:lang w:val="bg-BG"/>
        </w:rPr>
        <w:t xml:space="preserve"> </w:t>
      </w:r>
      <w:r>
        <w:rPr>
          <w:sz w:val="24"/>
          <w:szCs w:val="24"/>
          <w:lang w:val="bg-BG"/>
        </w:rPr>
        <w:t>р</w:t>
      </w:r>
      <w:r w:rsidRPr="00E7536F">
        <w:rPr>
          <w:sz w:val="24"/>
          <w:szCs w:val="24"/>
          <w:lang w:val="bg-BG"/>
        </w:rPr>
        <w:t>аздели В, Г и Д</w:t>
      </w:r>
      <w:r>
        <w:rPr>
          <w:sz w:val="24"/>
          <w:szCs w:val="24"/>
          <w:lang w:val="bg-BG"/>
        </w:rPr>
        <w:t xml:space="preserve"> от справка-декларацията</w:t>
      </w:r>
      <w:r w:rsidRPr="00E7536F">
        <w:rPr>
          <w:sz w:val="24"/>
          <w:szCs w:val="24"/>
          <w:lang w:val="bg-BG"/>
        </w:rPr>
        <w:t>. Ако (кл.20-кл.40)</w:t>
      </w:r>
      <w:r>
        <w:rPr>
          <w:sz w:val="24"/>
          <w:szCs w:val="24"/>
          <w:lang w:val="bg-BG"/>
        </w:rPr>
        <w:t xml:space="preserve"> </w:t>
      </w:r>
      <w:r w:rsidRPr="00E7536F">
        <w:rPr>
          <w:sz w:val="24"/>
          <w:szCs w:val="24"/>
          <w:lang w:val="bg-BG"/>
        </w:rPr>
        <w:t>&gt;=</w:t>
      </w:r>
      <w:r>
        <w:rPr>
          <w:sz w:val="24"/>
          <w:szCs w:val="24"/>
          <w:lang w:val="bg-BG"/>
        </w:rPr>
        <w:t xml:space="preserve"> </w:t>
      </w:r>
      <w:r w:rsidRPr="00E7536F">
        <w:rPr>
          <w:sz w:val="24"/>
          <w:szCs w:val="24"/>
          <w:lang w:val="bg-BG"/>
        </w:rPr>
        <w:t>0.00</w:t>
      </w:r>
      <w:r>
        <w:rPr>
          <w:sz w:val="24"/>
          <w:szCs w:val="24"/>
          <w:lang w:val="bg-BG"/>
        </w:rPr>
        <w:t>,</w:t>
      </w:r>
      <w:r w:rsidRPr="00E7536F">
        <w:rPr>
          <w:sz w:val="24"/>
          <w:szCs w:val="24"/>
          <w:lang w:val="bg-BG"/>
        </w:rPr>
        <w:t xml:space="preserve"> са активни кл.70 и кл.71, </w:t>
      </w:r>
      <w:r>
        <w:rPr>
          <w:sz w:val="24"/>
          <w:szCs w:val="24"/>
          <w:lang w:val="bg-BG"/>
        </w:rPr>
        <w:t>в противен случай активни стават</w:t>
      </w:r>
      <w:r w:rsidRPr="00E7536F">
        <w:rPr>
          <w:sz w:val="24"/>
          <w:szCs w:val="24"/>
          <w:lang w:val="bg-BG"/>
        </w:rPr>
        <w:t xml:space="preserve"> кл.81 и кл.82.</w:t>
      </w:r>
      <w:r>
        <w:rPr>
          <w:sz w:val="24"/>
          <w:szCs w:val="24"/>
          <w:lang w:val="bg-BG"/>
        </w:rPr>
        <w:t xml:space="preserve"> Кл.80 винаги е активна.</w:t>
      </w:r>
    </w:p>
    <w:p w14:paraId="22997FE3" w14:textId="77777777" w:rsidR="00A008A3" w:rsidRDefault="00A008A3" w:rsidP="00E7536F">
      <w:pPr>
        <w:jc w:val="both"/>
        <w:rPr>
          <w:lang w:val="bg-BG"/>
        </w:rPr>
      </w:pPr>
    </w:p>
    <w:p w14:paraId="75CBF9B2" w14:textId="77777777" w:rsidR="00A008A3" w:rsidRDefault="00DA54C7" w:rsidP="00EE2D12">
      <w:pPr>
        <w:jc w:val="center"/>
        <w:rPr>
          <w:lang w:val="bg-BG"/>
        </w:rPr>
      </w:pPr>
      <w:r>
        <w:rPr>
          <w:noProof/>
          <w:lang w:val="bg-BG" w:eastAsia="bg-BG"/>
        </w:rPr>
        <w:lastRenderedPageBreak/>
        <w:drawing>
          <wp:inline distT="0" distB="0" distL="0" distR="0" wp14:anchorId="40681864" wp14:editId="747C9189">
            <wp:extent cx="5534025" cy="4126865"/>
            <wp:effectExtent l="0" t="0" r="9525" b="6985"/>
            <wp:docPr id="17" name="Picture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4025" cy="4126865"/>
                    </a:xfrm>
                    <a:prstGeom prst="rect">
                      <a:avLst/>
                    </a:prstGeom>
                    <a:noFill/>
                    <a:ln>
                      <a:noFill/>
                    </a:ln>
                  </pic:spPr>
                </pic:pic>
              </a:graphicData>
            </a:graphic>
          </wp:inline>
        </w:drawing>
      </w:r>
    </w:p>
    <w:p w14:paraId="2D3727A3" w14:textId="2BF5B4CF" w:rsidR="00A008A3" w:rsidRPr="00025C3C" w:rsidRDefault="00A008A3" w:rsidP="00E7536F">
      <w:pPr>
        <w:jc w:val="center"/>
        <w:rPr>
          <w:lang w:val="bg-BG"/>
        </w:rPr>
      </w:pPr>
      <w:r w:rsidRPr="00025C3C">
        <w:rPr>
          <w:lang w:val="bg-BG"/>
        </w:rPr>
        <w:t>Фиг. 7</w:t>
      </w:r>
      <w:r>
        <w:rPr>
          <w:lang w:val="bg-BG"/>
        </w:rPr>
        <w:t>.</w:t>
      </w:r>
      <w:r w:rsidR="00935A76" w:rsidRPr="00A22633">
        <w:rPr>
          <w:lang w:val="bg-BG"/>
        </w:rPr>
        <w:t>4</w:t>
      </w:r>
    </w:p>
    <w:p w14:paraId="37F8695D" w14:textId="77777777" w:rsidR="00A008A3" w:rsidRPr="00A17790" w:rsidRDefault="00A008A3" w:rsidP="00A17790">
      <w:pPr>
        <w:ind w:firstLine="851"/>
        <w:jc w:val="both"/>
        <w:rPr>
          <w:sz w:val="24"/>
          <w:szCs w:val="24"/>
          <w:lang w:val="bg-BG"/>
        </w:rPr>
      </w:pPr>
      <w:r w:rsidRPr="00A17790">
        <w:rPr>
          <w:sz w:val="24"/>
          <w:szCs w:val="24"/>
          <w:lang w:val="bg-BG"/>
        </w:rPr>
        <w:t>Бутон „Печат” се намира на третата страница и с него се разпечатва „Справка-декларацията по ЗДДС”.</w:t>
      </w:r>
    </w:p>
    <w:p w14:paraId="4FEEE3C2" w14:textId="77777777" w:rsidR="00A008A3" w:rsidRPr="00A17790" w:rsidRDefault="00A008A3" w:rsidP="00A17790">
      <w:pPr>
        <w:ind w:firstLine="851"/>
        <w:jc w:val="both"/>
        <w:rPr>
          <w:sz w:val="24"/>
          <w:szCs w:val="24"/>
          <w:lang w:val="bg-BG"/>
        </w:rPr>
      </w:pPr>
      <w:r w:rsidRPr="00A17790">
        <w:rPr>
          <w:sz w:val="24"/>
          <w:szCs w:val="24"/>
          <w:lang w:val="bg-BG"/>
        </w:rPr>
        <w:t>Бутона „ОК” е за да се затвори „Справка-декларацията по ЗДДС”, като се запазват и направените промени.</w:t>
      </w:r>
    </w:p>
    <w:p w14:paraId="1AA4748D" w14:textId="77777777" w:rsidR="00A008A3" w:rsidRPr="00A17790" w:rsidRDefault="00A008A3" w:rsidP="00A17790">
      <w:pPr>
        <w:ind w:firstLine="851"/>
        <w:jc w:val="both"/>
        <w:rPr>
          <w:sz w:val="24"/>
          <w:szCs w:val="24"/>
          <w:lang w:val="bg-BG"/>
        </w:rPr>
      </w:pPr>
      <w:r w:rsidRPr="00A17790">
        <w:rPr>
          <w:sz w:val="24"/>
          <w:szCs w:val="24"/>
          <w:lang w:val="bg-BG"/>
        </w:rPr>
        <w:t>Бутоните „Откажи” и „Потвърди” стават активни, ако в някое от активните полета е направена промяна. Ако искаме да се откажем от промяната</w:t>
      </w:r>
      <w:r>
        <w:rPr>
          <w:sz w:val="24"/>
          <w:szCs w:val="24"/>
          <w:lang w:val="bg-BG"/>
        </w:rPr>
        <w:t>,</w:t>
      </w:r>
      <w:r w:rsidRPr="00A17790">
        <w:rPr>
          <w:sz w:val="24"/>
          <w:szCs w:val="24"/>
          <w:lang w:val="bg-BG"/>
        </w:rPr>
        <w:t xml:space="preserve"> натискаме </w:t>
      </w:r>
      <w:r>
        <w:rPr>
          <w:sz w:val="24"/>
          <w:szCs w:val="24"/>
          <w:lang w:val="bg-BG"/>
        </w:rPr>
        <w:t xml:space="preserve">бутон </w:t>
      </w:r>
      <w:r w:rsidRPr="00A17790">
        <w:rPr>
          <w:sz w:val="24"/>
          <w:szCs w:val="24"/>
          <w:lang w:val="bg-BG"/>
        </w:rPr>
        <w:t>„Откажи”. Ако искаме да се запази тази промяна</w:t>
      </w:r>
      <w:r>
        <w:rPr>
          <w:sz w:val="24"/>
          <w:szCs w:val="24"/>
          <w:lang w:val="bg-BG"/>
        </w:rPr>
        <w:t>,</w:t>
      </w:r>
      <w:r w:rsidRPr="00A17790">
        <w:rPr>
          <w:sz w:val="24"/>
          <w:szCs w:val="24"/>
          <w:lang w:val="bg-BG"/>
        </w:rPr>
        <w:t xml:space="preserve"> без да затваряме „Справката-декларация по ЗДДС” натискаме „Потвърди”.</w:t>
      </w:r>
    </w:p>
    <w:p w14:paraId="32180E5B" w14:textId="77777777" w:rsidR="00A008A3" w:rsidRPr="00A17790" w:rsidRDefault="00A008A3" w:rsidP="00A17790">
      <w:pPr>
        <w:ind w:firstLine="851"/>
        <w:jc w:val="both"/>
        <w:rPr>
          <w:sz w:val="24"/>
          <w:szCs w:val="24"/>
          <w:lang w:val="bg-BG"/>
        </w:rPr>
      </w:pPr>
    </w:p>
    <w:p w14:paraId="5FEB7753" w14:textId="0C262E10" w:rsidR="00A008A3" w:rsidRPr="00A17790" w:rsidRDefault="00A008A3" w:rsidP="00A17790">
      <w:pPr>
        <w:ind w:firstLine="851"/>
        <w:jc w:val="both"/>
        <w:rPr>
          <w:sz w:val="24"/>
          <w:szCs w:val="24"/>
          <w:lang w:val="bg-BG"/>
        </w:rPr>
      </w:pPr>
      <w:r>
        <w:rPr>
          <w:sz w:val="24"/>
          <w:szCs w:val="24"/>
          <w:lang w:val="bg-BG"/>
        </w:rPr>
        <w:br w:type="page"/>
      </w:r>
      <w:r w:rsidRPr="00A17790">
        <w:rPr>
          <w:sz w:val="24"/>
          <w:szCs w:val="24"/>
          <w:lang w:val="bg-BG"/>
        </w:rPr>
        <w:lastRenderedPageBreak/>
        <w:t>Когато натиснете бутон „</w:t>
      </w:r>
      <w:r w:rsidRPr="00A17790">
        <w:rPr>
          <w:caps/>
          <w:sz w:val="24"/>
          <w:szCs w:val="24"/>
        </w:rPr>
        <w:t>v</w:t>
      </w:r>
      <w:r w:rsidRPr="00A17790">
        <w:rPr>
          <w:sz w:val="24"/>
          <w:szCs w:val="24"/>
        </w:rPr>
        <w:t>IES</w:t>
      </w:r>
      <w:r w:rsidRPr="00A17790">
        <w:rPr>
          <w:sz w:val="24"/>
          <w:szCs w:val="24"/>
          <w:lang w:val="ru-RU"/>
        </w:rPr>
        <w:t>”</w:t>
      </w:r>
      <w:r w:rsidRPr="00A17790">
        <w:rPr>
          <w:sz w:val="24"/>
          <w:szCs w:val="24"/>
          <w:lang w:val="bg-BG"/>
        </w:rPr>
        <w:t xml:space="preserve"> се отваря диалогов прозорец с информация за </w:t>
      </w:r>
      <w:r w:rsidRPr="00A17790">
        <w:rPr>
          <w:sz w:val="24"/>
          <w:szCs w:val="24"/>
        </w:rPr>
        <w:t>VIES</w:t>
      </w:r>
      <w:r w:rsidRPr="00A17790">
        <w:rPr>
          <w:sz w:val="24"/>
          <w:szCs w:val="24"/>
          <w:lang w:val="bg-BG"/>
        </w:rPr>
        <w:t xml:space="preserve"> декларацията (фиг. 7.</w:t>
      </w:r>
      <w:r w:rsidR="00935A76" w:rsidRPr="00A22633">
        <w:rPr>
          <w:sz w:val="24"/>
          <w:szCs w:val="24"/>
          <w:lang w:val="bg-BG"/>
        </w:rPr>
        <w:t>5</w:t>
      </w:r>
      <w:r w:rsidRPr="00A17790">
        <w:rPr>
          <w:sz w:val="24"/>
          <w:szCs w:val="24"/>
          <w:lang w:val="bg-BG"/>
        </w:rPr>
        <w:t>).</w:t>
      </w:r>
    </w:p>
    <w:p w14:paraId="674D82D1" w14:textId="2FC1CC84" w:rsidR="00A008A3" w:rsidRDefault="00935A76" w:rsidP="006B7F95">
      <w:pPr>
        <w:jc w:val="center"/>
        <w:rPr>
          <w:lang w:val="bg-BG"/>
        </w:rPr>
      </w:pPr>
      <w:r>
        <w:rPr>
          <w:noProof/>
          <w:lang w:val="bg-BG" w:eastAsia="bg-BG"/>
        </w:rPr>
        <w:drawing>
          <wp:inline distT="0" distB="0" distL="0" distR="0" wp14:anchorId="387856A1" wp14:editId="3B63FEAD">
            <wp:extent cx="5760720" cy="41059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105910"/>
                    </a:xfrm>
                    <a:prstGeom prst="rect">
                      <a:avLst/>
                    </a:prstGeom>
                  </pic:spPr>
                </pic:pic>
              </a:graphicData>
            </a:graphic>
          </wp:inline>
        </w:drawing>
      </w:r>
    </w:p>
    <w:p w14:paraId="23A079B3" w14:textId="7F215B71" w:rsidR="00A008A3" w:rsidRPr="00025C3C" w:rsidRDefault="00A008A3" w:rsidP="006B7F95">
      <w:pPr>
        <w:jc w:val="center"/>
        <w:rPr>
          <w:lang w:val="bg-BG"/>
        </w:rPr>
      </w:pPr>
      <w:r w:rsidRPr="00025C3C">
        <w:rPr>
          <w:lang w:val="bg-BG"/>
        </w:rPr>
        <w:t>Фиг. 7</w:t>
      </w:r>
      <w:r>
        <w:rPr>
          <w:lang w:val="bg-BG"/>
        </w:rPr>
        <w:t>.</w:t>
      </w:r>
      <w:r w:rsidR="00935A76" w:rsidRPr="00A22633">
        <w:rPr>
          <w:lang w:val="bg-BG"/>
        </w:rPr>
        <w:t>5</w:t>
      </w:r>
      <w:r w:rsidRPr="00025C3C">
        <w:rPr>
          <w:lang w:val="bg-BG"/>
        </w:rPr>
        <w:t>.</w:t>
      </w:r>
    </w:p>
    <w:p w14:paraId="16263A99" w14:textId="77777777" w:rsidR="001C79D3" w:rsidRDefault="00A008A3" w:rsidP="00200BDF">
      <w:pPr>
        <w:widowControl w:val="0"/>
        <w:ind w:firstLine="851"/>
        <w:jc w:val="both"/>
        <w:rPr>
          <w:sz w:val="24"/>
          <w:szCs w:val="24"/>
          <w:lang w:val="bg-BG"/>
        </w:rPr>
      </w:pPr>
      <w:r w:rsidRPr="00200BDF">
        <w:rPr>
          <w:sz w:val="24"/>
          <w:szCs w:val="24"/>
          <w:lang w:val="bg-BG"/>
        </w:rPr>
        <w:t xml:space="preserve">От </w:t>
      </w:r>
      <w:r w:rsidR="00FC5FB6">
        <w:rPr>
          <w:sz w:val="24"/>
          <w:szCs w:val="24"/>
          <w:lang w:val="bg-BG"/>
        </w:rPr>
        <w:t>д</w:t>
      </w:r>
      <w:r w:rsidR="00FC5FB6" w:rsidRPr="00200BDF">
        <w:rPr>
          <w:sz w:val="24"/>
          <w:szCs w:val="24"/>
          <w:lang w:val="bg-BG"/>
        </w:rPr>
        <w:t xml:space="preserve">невника </w:t>
      </w:r>
      <w:r w:rsidRPr="00200BDF">
        <w:rPr>
          <w:sz w:val="24"/>
          <w:szCs w:val="24"/>
          <w:lang w:val="bg-BG"/>
        </w:rPr>
        <w:t xml:space="preserve">за </w:t>
      </w:r>
      <w:r w:rsidR="00FC5FB6">
        <w:rPr>
          <w:sz w:val="24"/>
          <w:szCs w:val="24"/>
          <w:lang w:val="bg-BG"/>
        </w:rPr>
        <w:t>п</w:t>
      </w:r>
      <w:r w:rsidR="00FC5FB6" w:rsidRPr="00200BDF">
        <w:rPr>
          <w:sz w:val="24"/>
          <w:szCs w:val="24"/>
          <w:lang w:val="bg-BG"/>
        </w:rPr>
        <w:t xml:space="preserve">родажби </w:t>
      </w:r>
      <w:r w:rsidRPr="00200BDF">
        <w:rPr>
          <w:sz w:val="24"/>
          <w:szCs w:val="24"/>
          <w:lang w:val="bg-BG"/>
        </w:rPr>
        <w:t xml:space="preserve">се извлича информация за формиране на VIES-декларация. </w:t>
      </w:r>
    </w:p>
    <w:p w14:paraId="5E697F79" w14:textId="3DBDEE38" w:rsidR="00A008A3" w:rsidRPr="00200BDF" w:rsidRDefault="00A008A3" w:rsidP="00200BDF">
      <w:pPr>
        <w:widowControl w:val="0"/>
        <w:ind w:firstLine="851"/>
        <w:jc w:val="both"/>
        <w:rPr>
          <w:sz w:val="24"/>
          <w:szCs w:val="24"/>
          <w:lang w:val="bg-BG"/>
        </w:rPr>
      </w:pPr>
      <w:r w:rsidRPr="00200BDF">
        <w:rPr>
          <w:sz w:val="24"/>
          <w:szCs w:val="24"/>
          <w:lang w:val="bg-BG"/>
        </w:rPr>
        <w:t>В</w:t>
      </w:r>
      <w:r w:rsidR="001C79D3">
        <w:rPr>
          <w:sz w:val="24"/>
          <w:szCs w:val="24"/>
          <w:lang w:val="bg-BG"/>
        </w:rPr>
        <w:t xml:space="preserve">ъв </w:t>
      </w:r>
      <w:r w:rsidR="001C79D3">
        <w:rPr>
          <w:sz w:val="24"/>
          <w:szCs w:val="24"/>
        </w:rPr>
        <w:t>VIES</w:t>
      </w:r>
      <w:r w:rsidR="001C79D3" w:rsidRPr="00A22633">
        <w:rPr>
          <w:sz w:val="24"/>
          <w:szCs w:val="24"/>
          <w:lang w:val="bg-BG"/>
        </w:rPr>
        <w:t>-</w:t>
      </w:r>
      <w:r w:rsidRPr="00200BDF">
        <w:rPr>
          <w:sz w:val="24"/>
          <w:szCs w:val="24"/>
          <w:lang w:val="bg-BG"/>
        </w:rPr>
        <w:t>декларацията</w:t>
      </w:r>
      <w:r w:rsidR="001C79D3" w:rsidRPr="00A22633">
        <w:rPr>
          <w:sz w:val="24"/>
          <w:szCs w:val="24"/>
          <w:lang w:val="bg-BG"/>
        </w:rPr>
        <w:t xml:space="preserve">, </w:t>
      </w:r>
      <w:r w:rsidR="001C79D3">
        <w:rPr>
          <w:sz w:val="24"/>
          <w:szCs w:val="24"/>
          <w:lang w:val="bg-BG"/>
        </w:rPr>
        <w:t>секция ВОД</w:t>
      </w:r>
      <w:r w:rsidRPr="00200BDF">
        <w:rPr>
          <w:sz w:val="24"/>
          <w:szCs w:val="24"/>
          <w:lang w:val="bg-BG"/>
        </w:rPr>
        <w:t xml:space="preserve"> се включват данни от Дневник на продажбите, за които:</w:t>
      </w:r>
    </w:p>
    <w:p w14:paraId="104C2EAF"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вид документ е 01,</w:t>
      </w:r>
      <w:r>
        <w:rPr>
          <w:sz w:val="24"/>
          <w:szCs w:val="24"/>
          <w:lang w:val="bg-BG"/>
        </w:rPr>
        <w:t xml:space="preserve"> </w:t>
      </w:r>
      <w:r w:rsidRPr="00200BDF">
        <w:rPr>
          <w:sz w:val="24"/>
          <w:szCs w:val="24"/>
          <w:lang w:val="bg-BG"/>
        </w:rPr>
        <w:t>02,</w:t>
      </w:r>
      <w:r>
        <w:rPr>
          <w:sz w:val="24"/>
          <w:szCs w:val="24"/>
          <w:lang w:val="bg-BG"/>
        </w:rPr>
        <w:t xml:space="preserve"> </w:t>
      </w:r>
      <w:r w:rsidRPr="00200BDF">
        <w:rPr>
          <w:sz w:val="24"/>
          <w:szCs w:val="24"/>
          <w:lang w:val="bg-BG"/>
        </w:rPr>
        <w:t>03 или 09;</w:t>
      </w:r>
    </w:p>
    <w:p w14:paraId="55A7AE5D" w14:textId="18CAC047" w:rsidR="00A008A3" w:rsidRPr="00200BDF" w:rsidRDefault="00A008A3" w:rsidP="00200BDF">
      <w:pPr>
        <w:widowControl w:val="0"/>
        <w:ind w:firstLine="851"/>
        <w:jc w:val="both"/>
        <w:rPr>
          <w:sz w:val="24"/>
          <w:szCs w:val="24"/>
          <w:lang w:val="bg-BG"/>
        </w:rPr>
      </w:pPr>
      <w:r w:rsidRPr="00200BDF">
        <w:rPr>
          <w:sz w:val="24"/>
          <w:szCs w:val="24"/>
          <w:lang w:val="bg-BG"/>
        </w:rPr>
        <w:t xml:space="preserve">     - префиксът на контрагента (2 разряда от ИН по ДДС) е на друга държава - членка на ЕС (префиксът не е BG);</w:t>
      </w:r>
    </w:p>
    <w:p w14:paraId="1CD907DE" w14:textId="77777777" w:rsidR="00A008A3" w:rsidRPr="00200BDF" w:rsidRDefault="00A008A3" w:rsidP="00200BDF">
      <w:pPr>
        <w:widowControl w:val="0"/>
        <w:ind w:firstLine="851"/>
        <w:jc w:val="both"/>
        <w:rPr>
          <w:sz w:val="24"/>
          <w:szCs w:val="24"/>
          <w:lang w:val="bg-BG"/>
        </w:rPr>
      </w:pPr>
      <w:r w:rsidRPr="00200BDF">
        <w:rPr>
          <w:sz w:val="24"/>
          <w:szCs w:val="24"/>
          <w:lang w:val="bg-BG"/>
        </w:rPr>
        <w:t xml:space="preserve">     - размерността на ИН по ДДС е по-голям от 2 символа;</w:t>
      </w:r>
    </w:p>
    <w:p w14:paraId="4D0FA092" w14:textId="3B7661B4" w:rsidR="00A008A3" w:rsidRPr="00A22633" w:rsidRDefault="00A008A3" w:rsidP="00200BDF">
      <w:pPr>
        <w:widowControl w:val="0"/>
        <w:ind w:firstLine="851"/>
        <w:jc w:val="both"/>
        <w:rPr>
          <w:sz w:val="24"/>
          <w:szCs w:val="24"/>
          <w:lang w:val="bg-BG"/>
        </w:rPr>
      </w:pPr>
      <w:r w:rsidRPr="00200BDF">
        <w:rPr>
          <w:sz w:val="24"/>
          <w:szCs w:val="24"/>
          <w:lang w:val="bg-BG"/>
        </w:rPr>
        <w:t xml:space="preserve">     - попълнени са колони 20, 22, </w:t>
      </w:r>
      <w:r w:rsidRPr="00784D2B">
        <w:rPr>
          <w:sz w:val="24"/>
          <w:szCs w:val="24"/>
          <w:lang w:val="bg-BG"/>
        </w:rPr>
        <w:t>25. Попълнена колона 24 и е избрано включване в съответна колона на VIES-декларация. (освободен ВОП, освободен ВОД)</w:t>
      </w:r>
      <w:r w:rsidR="00935A76" w:rsidRPr="00A22633">
        <w:rPr>
          <w:sz w:val="24"/>
          <w:szCs w:val="24"/>
          <w:lang w:val="bg-BG"/>
        </w:rPr>
        <w:t>.</w:t>
      </w:r>
    </w:p>
    <w:p w14:paraId="0E7EB875" w14:textId="1929DA0C" w:rsidR="00935A76" w:rsidRDefault="001C79D3" w:rsidP="001C79D3">
      <w:pPr>
        <w:spacing w:before="100" w:beforeAutospacing="1" w:after="100" w:afterAutospacing="1"/>
        <w:ind w:firstLine="851"/>
        <w:jc w:val="both"/>
        <w:rPr>
          <w:sz w:val="24"/>
          <w:szCs w:val="24"/>
          <w:lang w:val="bg-BG" w:eastAsia="bg-BG"/>
        </w:rPr>
      </w:pPr>
      <w:r w:rsidRPr="00200BDF">
        <w:rPr>
          <w:sz w:val="24"/>
          <w:szCs w:val="24"/>
          <w:lang w:val="bg-BG"/>
        </w:rPr>
        <w:t>В</w:t>
      </w:r>
      <w:r>
        <w:rPr>
          <w:sz w:val="24"/>
          <w:szCs w:val="24"/>
          <w:lang w:val="bg-BG"/>
        </w:rPr>
        <w:t xml:space="preserve">ъв </w:t>
      </w:r>
      <w:r>
        <w:rPr>
          <w:sz w:val="24"/>
          <w:szCs w:val="24"/>
        </w:rPr>
        <w:t>VIES</w:t>
      </w:r>
      <w:r w:rsidRPr="00A22633">
        <w:rPr>
          <w:sz w:val="24"/>
          <w:szCs w:val="24"/>
          <w:lang w:val="bg-BG"/>
        </w:rPr>
        <w:t>-</w:t>
      </w:r>
      <w:r w:rsidRPr="00200BDF">
        <w:rPr>
          <w:sz w:val="24"/>
          <w:szCs w:val="24"/>
          <w:lang w:val="bg-BG"/>
        </w:rPr>
        <w:t>декларацията</w:t>
      </w:r>
      <w:r>
        <w:rPr>
          <w:sz w:val="24"/>
          <w:szCs w:val="24"/>
          <w:lang w:val="bg-BG" w:eastAsia="bg-BG"/>
        </w:rPr>
        <w:t>, с</w:t>
      </w:r>
      <w:r w:rsidR="00935A76" w:rsidRPr="00935A76">
        <w:rPr>
          <w:sz w:val="24"/>
          <w:szCs w:val="24"/>
          <w:lang w:val="bg-BG" w:eastAsia="bg-BG"/>
        </w:rPr>
        <w:t>екция "Режим складиране на стоки до поискване"</w:t>
      </w:r>
      <w:r w:rsidRPr="001C79D3">
        <w:rPr>
          <w:sz w:val="24"/>
          <w:szCs w:val="24"/>
          <w:lang w:val="bg-BG"/>
        </w:rPr>
        <w:t xml:space="preserve"> </w:t>
      </w:r>
      <w:r w:rsidRPr="00200BDF">
        <w:rPr>
          <w:sz w:val="24"/>
          <w:szCs w:val="24"/>
          <w:lang w:val="bg-BG"/>
        </w:rPr>
        <w:t xml:space="preserve">се включват данни от </w:t>
      </w:r>
      <w:r>
        <w:rPr>
          <w:sz w:val="24"/>
          <w:szCs w:val="24"/>
          <w:lang w:val="bg-BG"/>
        </w:rPr>
        <w:t xml:space="preserve">Дневник на продажбите, за които </w:t>
      </w:r>
      <w:r>
        <w:rPr>
          <w:sz w:val="24"/>
          <w:szCs w:val="24"/>
          <w:lang w:val="bg-BG" w:eastAsia="bg-BG"/>
        </w:rPr>
        <w:t xml:space="preserve">код за </w:t>
      </w:r>
      <w:r w:rsidR="00935A76" w:rsidRPr="00935A76">
        <w:rPr>
          <w:sz w:val="24"/>
          <w:szCs w:val="24"/>
          <w:lang w:val="bg-BG" w:eastAsia="bg-BG"/>
        </w:rPr>
        <w:t>вид документ е 04</w:t>
      </w:r>
      <w:r w:rsidRPr="00A22633">
        <w:rPr>
          <w:sz w:val="24"/>
          <w:szCs w:val="24"/>
          <w:lang w:val="bg-BG" w:eastAsia="bg-BG"/>
        </w:rPr>
        <w:t xml:space="preserve">, </w:t>
      </w:r>
      <w:r>
        <w:rPr>
          <w:sz w:val="24"/>
          <w:szCs w:val="24"/>
          <w:lang w:val="bg-BG" w:eastAsia="bg-BG"/>
        </w:rPr>
        <w:t>съгласно правилата, описани в Приложение № 15 на ППЗДДС, в сила за данъчни периоди от Април 2020 г.</w:t>
      </w:r>
    </w:p>
    <w:p w14:paraId="746F8AA9" w14:textId="1F29FCF9" w:rsidR="001C79D3" w:rsidRPr="001C79D3" w:rsidRDefault="001C79D3" w:rsidP="001C79D3">
      <w:pPr>
        <w:spacing w:before="100" w:beforeAutospacing="1" w:after="100" w:afterAutospacing="1"/>
        <w:ind w:firstLine="851"/>
        <w:jc w:val="both"/>
        <w:rPr>
          <w:sz w:val="24"/>
          <w:szCs w:val="24"/>
          <w:lang w:val="bg-BG" w:eastAsia="bg-BG"/>
        </w:rPr>
      </w:pPr>
      <w:r>
        <w:rPr>
          <w:sz w:val="24"/>
          <w:szCs w:val="24"/>
          <w:lang w:val="bg-BG" w:eastAsia="bg-BG"/>
        </w:rPr>
        <w:t>Операциите, свързани с изпращане на стоки по</w:t>
      </w:r>
      <w:r w:rsidR="005A6B92">
        <w:rPr>
          <w:sz w:val="24"/>
          <w:szCs w:val="24"/>
          <w:lang w:val="bg-BG" w:eastAsia="bg-BG"/>
        </w:rPr>
        <w:t>д</w:t>
      </w:r>
      <w:r>
        <w:rPr>
          <w:sz w:val="24"/>
          <w:szCs w:val="24"/>
          <w:lang w:val="bg-BG" w:eastAsia="bg-BG"/>
        </w:rPr>
        <w:t xml:space="preserve"> режим складиране на стоки до поискване се отразяват в с</w:t>
      </w:r>
      <w:r w:rsidRPr="00935A76">
        <w:rPr>
          <w:sz w:val="24"/>
          <w:szCs w:val="24"/>
          <w:lang w:val="bg-BG" w:eastAsia="bg-BG"/>
        </w:rPr>
        <w:t>екция "Режим складиране на стоки до поискване"</w:t>
      </w:r>
      <w:r>
        <w:rPr>
          <w:sz w:val="24"/>
          <w:szCs w:val="24"/>
          <w:lang w:val="bg-BG" w:eastAsia="bg-BG"/>
        </w:rPr>
        <w:t xml:space="preserve"> със следните кодове на операции:</w:t>
      </w:r>
    </w:p>
    <w:p w14:paraId="49C439A7" w14:textId="6A40327A" w:rsidR="00271B77" w:rsidRDefault="00935A76" w:rsidP="00271B77">
      <w:pPr>
        <w:spacing w:before="100" w:beforeAutospacing="1" w:after="100" w:afterAutospacing="1"/>
        <w:ind w:left="720"/>
        <w:jc w:val="both"/>
        <w:rPr>
          <w:color w:val="000000" w:themeColor="text1"/>
          <w:sz w:val="24"/>
          <w:szCs w:val="24"/>
          <w:lang w:val="bg-BG" w:eastAsia="bg-BG"/>
        </w:rPr>
      </w:pPr>
      <w:r w:rsidRPr="00935A76">
        <w:rPr>
          <w:sz w:val="24"/>
          <w:szCs w:val="24"/>
          <w:lang w:val="bg-BG" w:eastAsia="bg-BG"/>
        </w:rPr>
        <w:lastRenderedPageBreak/>
        <w:t xml:space="preserve">-1 - </w:t>
      </w:r>
      <w:r w:rsidR="001C79D3" w:rsidRPr="00271B77">
        <w:rPr>
          <w:color w:val="000000" w:themeColor="text1"/>
          <w:sz w:val="24"/>
          <w:szCs w:val="24"/>
          <w:lang w:val="bg-BG" w:eastAsia="bg-BG"/>
        </w:rPr>
        <w:t>изпращане или транспортиране на стоки от територията на страната до територията на друга държава членка под режим складиране на стоки до поискване по чл. 15а, ал. 1 от ЗДДС</w:t>
      </w:r>
    </w:p>
    <w:p w14:paraId="5CDF7358" w14:textId="50C64F5A" w:rsidR="00271B77"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-2 - </w:t>
      </w:r>
      <w:r w:rsidR="001C79D3" w:rsidRPr="00271B77">
        <w:rPr>
          <w:color w:val="000000" w:themeColor="text1"/>
          <w:sz w:val="24"/>
          <w:szCs w:val="24"/>
          <w:lang w:val="bg-BG" w:eastAsia="bg-BG"/>
        </w:rPr>
        <w:t>връщане по чл. 15а, ал. 5 от ЗДДС на територията на страната на стоки, изпратени или транспортирани под режим складиране на стоки до поискване, или корекция на грешно посочен идентификационен номер по ДДС на лицето, за което стоките са предназначени, деклариран в предходен данъчен период на изпращане или транспортиране на стоки по чл. 15а, ал. 1 от закона</w:t>
      </w:r>
      <w:r w:rsidRPr="00271B77">
        <w:rPr>
          <w:color w:val="000000" w:themeColor="text1"/>
          <w:sz w:val="24"/>
          <w:szCs w:val="24"/>
          <w:lang w:val="bg-BG" w:eastAsia="bg-BG"/>
        </w:rPr>
        <w:t>;</w:t>
      </w:r>
    </w:p>
    <w:p w14:paraId="2E770A04" w14:textId="6B70AE66" w:rsidR="00935A76" w:rsidRPr="00A22633" w:rsidRDefault="00935A76" w:rsidP="00271B77">
      <w:pPr>
        <w:spacing w:before="100" w:beforeAutospacing="1" w:after="100" w:afterAutospacing="1"/>
        <w:ind w:left="720"/>
        <w:jc w:val="both"/>
        <w:rPr>
          <w:color w:val="000000" w:themeColor="text1"/>
          <w:sz w:val="24"/>
          <w:szCs w:val="24"/>
          <w:lang w:val="bg-BG" w:eastAsia="bg-BG"/>
        </w:rPr>
      </w:pPr>
      <w:r w:rsidRPr="00271B77">
        <w:rPr>
          <w:color w:val="000000" w:themeColor="text1"/>
          <w:sz w:val="24"/>
          <w:szCs w:val="24"/>
          <w:lang w:val="bg-BG" w:eastAsia="bg-BG"/>
        </w:rPr>
        <w:t xml:space="preserve">-3 - </w:t>
      </w:r>
      <w:r w:rsidR="001C79D3" w:rsidRPr="00271B77">
        <w:rPr>
          <w:color w:val="000000" w:themeColor="text1"/>
          <w:sz w:val="24"/>
          <w:szCs w:val="24"/>
          <w:lang w:val="bg-BG" w:eastAsia="bg-BG"/>
        </w:rPr>
        <w:t>замяна по чл. 15а, ал. 4 от ЗДДС на лицето, за което стоките са били предназначени</w:t>
      </w:r>
      <w:r w:rsidR="005A1046" w:rsidRPr="00A22633">
        <w:rPr>
          <w:color w:val="000000" w:themeColor="text1"/>
          <w:sz w:val="24"/>
          <w:szCs w:val="24"/>
          <w:lang w:val="bg-BG" w:eastAsia="bg-BG"/>
        </w:rPr>
        <w:t>.</w:t>
      </w:r>
    </w:p>
    <w:p w14:paraId="6B8FE178" w14:textId="77777777" w:rsidR="00A008A3" w:rsidRPr="00B931EA" w:rsidRDefault="00A008A3" w:rsidP="00B931EA">
      <w:pPr>
        <w:widowControl w:val="0"/>
        <w:ind w:firstLine="851"/>
        <w:jc w:val="both"/>
        <w:rPr>
          <w:sz w:val="24"/>
          <w:szCs w:val="24"/>
          <w:lang w:val="bg-BG"/>
        </w:rPr>
      </w:pPr>
      <w:r w:rsidRPr="00B931EA">
        <w:rPr>
          <w:sz w:val="24"/>
          <w:szCs w:val="24"/>
        </w:rPr>
        <w:t>VIES</w:t>
      </w:r>
      <w:r w:rsidRPr="00B931EA">
        <w:rPr>
          <w:sz w:val="24"/>
          <w:szCs w:val="24"/>
          <w:lang w:val="ru-RU"/>
        </w:rPr>
        <w:t>-</w:t>
      </w:r>
      <w:r w:rsidRPr="00B931EA">
        <w:rPr>
          <w:sz w:val="24"/>
          <w:szCs w:val="24"/>
          <w:lang w:val="bg-BG"/>
        </w:rPr>
        <w:t>Декларацията се разпечатва с бутон „Печат”.</w:t>
      </w:r>
    </w:p>
    <w:p w14:paraId="09C9B008" w14:textId="3A68B109" w:rsidR="00A008A3" w:rsidRPr="00B931EA" w:rsidRDefault="00A008A3" w:rsidP="00B931EA">
      <w:pPr>
        <w:widowControl w:val="0"/>
        <w:ind w:firstLine="851"/>
        <w:jc w:val="both"/>
        <w:rPr>
          <w:sz w:val="24"/>
          <w:szCs w:val="24"/>
          <w:lang w:val="bg-BG"/>
        </w:rPr>
      </w:pPr>
      <w:r w:rsidRPr="00B931EA">
        <w:rPr>
          <w:sz w:val="24"/>
          <w:szCs w:val="24"/>
          <w:lang w:val="bg-BG"/>
        </w:rPr>
        <w:t xml:space="preserve">Когато натиснете бутон „Протокол” се </w:t>
      </w:r>
      <w:r>
        <w:rPr>
          <w:sz w:val="24"/>
          <w:szCs w:val="24"/>
          <w:lang w:val="bg-BG"/>
        </w:rPr>
        <w:t>визуализира</w:t>
      </w:r>
      <w:r w:rsidRPr="00B931EA">
        <w:rPr>
          <w:sz w:val="24"/>
          <w:szCs w:val="24"/>
          <w:lang w:val="bg-BG"/>
        </w:rPr>
        <w:t xml:space="preserve"> обобщената информация за въведените данни (фиг. 7.</w:t>
      </w:r>
      <w:r w:rsidR="005A1046">
        <w:rPr>
          <w:sz w:val="24"/>
          <w:szCs w:val="24"/>
          <w:lang w:val="bg-BG"/>
        </w:rPr>
        <w:t>6</w:t>
      </w:r>
      <w:r w:rsidRPr="00B931EA">
        <w:rPr>
          <w:sz w:val="24"/>
          <w:szCs w:val="24"/>
          <w:lang w:val="bg-BG"/>
        </w:rPr>
        <w:t xml:space="preserve">). </w:t>
      </w:r>
      <w:r>
        <w:rPr>
          <w:sz w:val="24"/>
          <w:szCs w:val="24"/>
          <w:lang w:val="bg-BG"/>
        </w:rPr>
        <w:t>Информацията в протокола включва</w:t>
      </w:r>
      <w:r w:rsidRPr="00B931EA">
        <w:rPr>
          <w:sz w:val="24"/>
          <w:szCs w:val="24"/>
          <w:lang w:val="bg-BG"/>
        </w:rPr>
        <w:t xml:space="preserve"> сум</w:t>
      </w:r>
      <w:r>
        <w:rPr>
          <w:sz w:val="24"/>
          <w:szCs w:val="24"/>
          <w:lang w:val="bg-BG"/>
        </w:rPr>
        <w:t>и за</w:t>
      </w:r>
      <w:r w:rsidRPr="00B931EA">
        <w:rPr>
          <w:sz w:val="24"/>
          <w:szCs w:val="24"/>
          <w:lang w:val="bg-BG"/>
        </w:rPr>
        <w:t xml:space="preserve"> всяка колона на дневниците, провер</w:t>
      </w:r>
      <w:r>
        <w:rPr>
          <w:sz w:val="24"/>
          <w:szCs w:val="24"/>
          <w:lang w:val="bg-BG"/>
        </w:rPr>
        <w:t>ка</w:t>
      </w:r>
      <w:r w:rsidRPr="00B931EA">
        <w:rPr>
          <w:sz w:val="24"/>
          <w:szCs w:val="24"/>
          <w:lang w:val="bg-BG"/>
        </w:rPr>
        <w:t xml:space="preserve"> </w:t>
      </w:r>
      <w:r>
        <w:rPr>
          <w:sz w:val="24"/>
          <w:szCs w:val="24"/>
          <w:lang w:val="bg-BG"/>
        </w:rPr>
        <w:t xml:space="preserve">на </w:t>
      </w:r>
      <w:r w:rsidRPr="00B931EA">
        <w:rPr>
          <w:sz w:val="24"/>
          <w:szCs w:val="24"/>
          <w:lang w:val="bg-BG"/>
        </w:rPr>
        <w:t>всеки документ в двата дневника и визуализира</w:t>
      </w:r>
      <w:r>
        <w:rPr>
          <w:sz w:val="24"/>
          <w:szCs w:val="24"/>
          <w:lang w:val="bg-BG"/>
        </w:rPr>
        <w:t>не на</w:t>
      </w:r>
      <w:r w:rsidRPr="00B931EA">
        <w:rPr>
          <w:sz w:val="24"/>
          <w:szCs w:val="24"/>
          <w:lang w:val="bg-BG"/>
        </w:rPr>
        <w:t xml:space="preserve"> резултатите от проверката на екран. При натискане на бутон „Печат”</w:t>
      </w:r>
      <w:r>
        <w:rPr>
          <w:sz w:val="24"/>
          <w:szCs w:val="24"/>
          <w:lang w:val="bg-BG"/>
        </w:rPr>
        <w:t>,</w:t>
      </w:r>
      <w:r w:rsidRPr="00B931EA">
        <w:rPr>
          <w:sz w:val="24"/>
          <w:szCs w:val="24"/>
          <w:lang w:val="bg-BG"/>
        </w:rPr>
        <w:t xml:space="preserve"> информацията се </w:t>
      </w:r>
      <w:r>
        <w:rPr>
          <w:sz w:val="24"/>
          <w:szCs w:val="24"/>
          <w:lang w:val="bg-BG"/>
        </w:rPr>
        <w:t>визуализира</w:t>
      </w:r>
      <w:r w:rsidRPr="00B931EA">
        <w:rPr>
          <w:sz w:val="24"/>
          <w:szCs w:val="24"/>
          <w:lang w:val="bg-BG"/>
        </w:rPr>
        <w:t xml:space="preserve"> в програмния продукт на </w:t>
      </w:r>
      <w:r w:rsidRPr="00B931EA">
        <w:rPr>
          <w:sz w:val="24"/>
          <w:szCs w:val="24"/>
        </w:rPr>
        <w:t>Windows</w:t>
      </w:r>
      <w:r w:rsidRPr="00B931EA">
        <w:rPr>
          <w:sz w:val="24"/>
          <w:szCs w:val="24"/>
          <w:lang w:val="bg-BG"/>
        </w:rPr>
        <w:t xml:space="preserve"> </w:t>
      </w:r>
      <w:r w:rsidRPr="00B931EA">
        <w:rPr>
          <w:sz w:val="24"/>
          <w:szCs w:val="24"/>
          <w:lang w:val="ru-RU"/>
        </w:rPr>
        <w:t xml:space="preserve">– </w:t>
      </w:r>
      <w:r w:rsidRPr="00B931EA">
        <w:rPr>
          <w:sz w:val="24"/>
          <w:szCs w:val="24"/>
        </w:rPr>
        <w:t>Notepad</w:t>
      </w:r>
      <w:r w:rsidRPr="00B931EA">
        <w:rPr>
          <w:sz w:val="24"/>
          <w:szCs w:val="24"/>
          <w:lang w:val="bg-BG"/>
        </w:rPr>
        <w:t xml:space="preserve"> и може да се разпечата от </w:t>
      </w:r>
      <w:r>
        <w:rPr>
          <w:sz w:val="24"/>
          <w:szCs w:val="24"/>
          <w:lang w:val="bg-BG"/>
        </w:rPr>
        <w:t>там</w:t>
      </w:r>
      <w:r w:rsidRPr="00B931EA">
        <w:rPr>
          <w:sz w:val="24"/>
          <w:szCs w:val="24"/>
          <w:lang w:val="ru-RU"/>
        </w:rPr>
        <w:t>.</w:t>
      </w:r>
    </w:p>
    <w:p w14:paraId="1972EB11" w14:textId="5D5C862D" w:rsidR="00A008A3" w:rsidRDefault="001C79D3" w:rsidP="005363BC">
      <w:pPr>
        <w:jc w:val="both"/>
        <w:rPr>
          <w:lang w:val="bg-BG"/>
        </w:rPr>
      </w:pPr>
      <w:r>
        <w:rPr>
          <w:noProof/>
          <w:lang w:val="bg-BG" w:eastAsia="bg-BG"/>
        </w:rPr>
        <w:drawing>
          <wp:inline distT="0" distB="0" distL="0" distR="0" wp14:anchorId="3891C249" wp14:editId="70632B79">
            <wp:extent cx="5760720" cy="33077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307715"/>
                    </a:xfrm>
                    <a:prstGeom prst="rect">
                      <a:avLst/>
                    </a:prstGeom>
                  </pic:spPr>
                </pic:pic>
              </a:graphicData>
            </a:graphic>
          </wp:inline>
        </w:drawing>
      </w:r>
    </w:p>
    <w:p w14:paraId="68B09B94" w14:textId="5B108307" w:rsidR="00A008A3" w:rsidRPr="00025C3C" w:rsidRDefault="00A008A3" w:rsidP="00422D7C">
      <w:pPr>
        <w:jc w:val="center"/>
        <w:rPr>
          <w:lang w:val="bg-BG"/>
        </w:rPr>
      </w:pPr>
      <w:r w:rsidRPr="00025C3C">
        <w:rPr>
          <w:lang w:val="bg-BG"/>
        </w:rPr>
        <w:t>Фиг. 7</w:t>
      </w:r>
      <w:r>
        <w:rPr>
          <w:lang w:val="bg-BG"/>
        </w:rPr>
        <w:t>.</w:t>
      </w:r>
      <w:r w:rsidR="001C79D3">
        <w:rPr>
          <w:lang w:val="bg-BG"/>
        </w:rPr>
        <w:t>6</w:t>
      </w:r>
      <w:r w:rsidRPr="00025C3C">
        <w:rPr>
          <w:lang w:val="bg-BG"/>
        </w:rPr>
        <w:t>.</w:t>
      </w:r>
    </w:p>
    <w:p w14:paraId="5A4D63A4" w14:textId="77777777" w:rsidR="00A008A3" w:rsidRPr="00025C3C" w:rsidRDefault="00A008A3" w:rsidP="00375FA6">
      <w:pPr>
        <w:pStyle w:val="Heading2"/>
        <w:numPr>
          <w:ilvl w:val="1"/>
          <w:numId w:val="37"/>
        </w:numPr>
        <w:rPr>
          <w:rFonts w:ascii="Times New Roman" w:hAnsi="Times New Roman"/>
          <w:u w:val="single"/>
        </w:rPr>
      </w:pPr>
      <w:r>
        <w:rPr>
          <w:rFonts w:ascii="Times New Roman" w:hAnsi="Times New Roman"/>
          <w:u w:val="single"/>
        </w:rPr>
        <w:br w:type="page"/>
      </w:r>
      <w:r w:rsidRPr="00025C3C">
        <w:rPr>
          <w:rFonts w:ascii="Times New Roman" w:hAnsi="Times New Roman"/>
          <w:u w:val="single"/>
        </w:rPr>
        <w:lastRenderedPageBreak/>
        <w:t xml:space="preserve"> </w:t>
      </w:r>
      <w:bookmarkStart w:id="17" w:name="_Toc39062859"/>
      <w:r>
        <w:rPr>
          <w:rFonts w:ascii="Times New Roman" w:hAnsi="Times New Roman"/>
          <w:u w:val="single"/>
        </w:rPr>
        <w:t>Запис на дневници на файл</w:t>
      </w:r>
      <w:bookmarkEnd w:id="17"/>
    </w:p>
    <w:p w14:paraId="65F4737A" w14:textId="77777777" w:rsidR="00A008A3" w:rsidRPr="00025C3C" w:rsidRDefault="00A008A3">
      <w:pPr>
        <w:jc w:val="both"/>
        <w:rPr>
          <w:lang w:val="bg-BG"/>
        </w:rPr>
      </w:pPr>
    </w:p>
    <w:p w14:paraId="6DFEF48C" w14:textId="77777777" w:rsidR="00A008A3" w:rsidRPr="005C0A8D" w:rsidRDefault="00A008A3" w:rsidP="005C0A8D">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 (фиг. 8.1.)</w:t>
      </w:r>
      <w:r>
        <w:rPr>
          <w:sz w:val="24"/>
          <w:szCs w:val="24"/>
          <w:lang w:val="bg-BG"/>
        </w:rPr>
        <w:t xml:space="preserve"> може да запишете генерираните от ПП файлове за дневници и СД по ЗДДС.</w:t>
      </w:r>
      <w:r w:rsidRPr="005C0A8D">
        <w:rPr>
          <w:sz w:val="24"/>
          <w:szCs w:val="24"/>
          <w:lang w:val="bg-BG"/>
        </w:rPr>
        <w:t xml:space="preserve"> </w:t>
      </w:r>
    </w:p>
    <w:p w14:paraId="68F887E8" w14:textId="77777777" w:rsidR="00A008A3" w:rsidRPr="00025C3C" w:rsidRDefault="00DA54C7" w:rsidP="005C0A8D">
      <w:pPr>
        <w:pStyle w:val="Footer"/>
        <w:tabs>
          <w:tab w:val="clear" w:pos="4153"/>
          <w:tab w:val="clear" w:pos="8306"/>
        </w:tabs>
        <w:jc w:val="center"/>
        <w:rPr>
          <w:lang w:val="bg-BG"/>
        </w:rPr>
      </w:pPr>
      <w:r>
        <w:rPr>
          <w:noProof/>
          <w:lang w:val="bg-BG" w:eastAsia="bg-BG"/>
        </w:rPr>
        <w:drawing>
          <wp:inline distT="0" distB="0" distL="0" distR="0" wp14:anchorId="769339CE" wp14:editId="091D78C5">
            <wp:extent cx="3824605" cy="1184910"/>
            <wp:effectExtent l="0" t="0" r="4445" b="0"/>
            <wp:docPr id="20" name="Picture 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2182C299" w14:textId="77777777" w:rsidR="00A008A3" w:rsidRPr="00025C3C" w:rsidRDefault="00A008A3" w:rsidP="005C0A8D">
      <w:pPr>
        <w:pStyle w:val="Footer"/>
        <w:tabs>
          <w:tab w:val="clear" w:pos="4153"/>
          <w:tab w:val="clear" w:pos="8306"/>
        </w:tabs>
        <w:spacing w:before="120"/>
        <w:jc w:val="center"/>
        <w:rPr>
          <w:lang w:val="bg-BG"/>
        </w:rPr>
      </w:pPr>
      <w:r w:rsidRPr="00025C3C">
        <w:rPr>
          <w:lang w:val="bg-BG"/>
        </w:rPr>
        <w:t xml:space="preserve">Фиг. </w:t>
      </w:r>
      <w:r>
        <w:rPr>
          <w:lang w:val="bg-BG"/>
        </w:rPr>
        <w:t>8</w:t>
      </w:r>
      <w:r w:rsidRPr="00025C3C">
        <w:rPr>
          <w:lang w:val="bg-BG"/>
        </w:rPr>
        <w:t>.1.</w:t>
      </w:r>
    </w:p>
    <w:p w14:paraId="30702FF7" w14:textId="77777777" w:rsidR="00A008A3" w:rsidRPr="00025C3C" w:rsidRDefault="00A008A3">
      <w:pPr>
        <w:pStyle w:val="Footer"/>
        <w:tabs>
          <w:tab w:val="clear" w:pos="4153"/>
          <w:tab w:val="clear" w:pos="8306"/>
        </w:tabs>
        <w:jc w:val="both"/>
        <w:rPr>
          <w:lang w:val="bg-BG"/>
        </w:rPr>
      </w:pPr>
    </w:p>
    <w:p w14:paraId="5AECDC0A" w14:textId="77777777" w:rsidR="00A008A3" w:rsidRPr="005C0A8D" w:rsidRDefault="00A008A3" w:rsidP="005C0A8D">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(Фиг.8.2.).</w:t>
      </w:r>
    </w:p>
    <w:p w14:paraId="4BC24625" w14:textId="77777777" w:rsidR="00A008A3" w:rsidRPr="005C0A8D" w:rsidRDefault="00A008A3" w:rsidP="005C0A8D">
      <w:pPr>
        <w:pStyle w:val="Footer"/>
        <w:tabs>
          <w:tab w:val="clear" w:pos="4153"/>
          <w:tab w:val="clear" w:pos="8306"/>
        </w:tabs>
        <w:ind w:firstLine="851"/>
        <w:jc w:val="both"/>
        <w:rPr>
          <w:sz w:val="24"/>
          <w:szCs w:val="24"/>
          <w:lang w:val="bg-BG"/>
        </w:rPr>
      </w:pPr>
    </w:p>
    <w:p w14:paraId="7709E376" w14:textId="77777777" w:rsidR="00A008A3" w:rsidRDefault="00DA54C7" w:rsidP="005C0A8D">
      <w:pPr>
        <w:pStyle w:val="Footer"/>
        <w:tabs>
          <w:tab w:val="clear" w:pos="4153"/>
          <w:tab w:val="clear" w:pos="8306"/>
        </w:tabs>
        <w:jc w:val="center"/>
        <w:rPr>
          <w:lang w:val="bg-BG"/>
        </w:rPr>
      </w:pPr>
      <w:r>
        <w:rPr>
          <w:noProof/>
          <w:lang w:val="bg-BG" w:eastAsia="bg-BG"/>
        </w:rPr>
        <w:drawing>
          <wp:inline distT="0" distB="0" distL="0" distR="0" wp14:anchorId="4AAEC474" wp14:editId="2DB37A65">
            <wp:extent cx="3411220" cy="1932305"/>
            <wp:effectExtent l="0" t="0" r="0" b="0"/>
            <wp:docPr id="21" name="Picture 2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1220" cy="1932305"/>
                    </a:xfrm>
                    <a:prstGeom prst="rect">
                      <a:avLst/>
                    </a:prstGeom>
                    <a:noFill/>
                    <a:ln>
                      <a:noFill/>
                    </a:ln>
                  </pic:spPr>
                </pic:pic>
              </a:graphicData>
            </a:graphic>
          </wp:inline>
        </w:drawing>
      </w:r>
    </w:p>
    <w:p w14:paraId="516826E5" w14:textId="77777777" w:rsidR="00A008A3" w:rsidRPr="00025C3C" w:rsidRDefault="00A008A3" w:rsidP="005C0A8D">
      <w:pPr>
        <w:pStyle w:val="Footer"/>
        <w:tabs>
          <w:tab w:val="clear" w:pos="4153"/>
          <w:tab w:val="clear" w:pos="8306"/>
        </w:tabs>
        <w:jc w:val="center"/>
        <w:rPr>
          <w:lang w:val="bg-BG"/>
        </w:rPr>
      </w:pPr>
      <w:r w:rsidRPr="00025C3C">
        <w:rPr>
          <w:lang w:val="bg-BG"/>
        </w:rPr>
        <w:t>Фиг.</w:t>
      </w:r>
      <w:r>
        <w:rPr>
          <w:lang w:val="bg-BG"/>
        </w:rPr>
        <w:t>8</w:t>
      </w:r>
      <w:r w:rsidRPr="00025C3C">
        <w:rPr>
          <w:lang w:val="bg-BG"/>
        </w:rPr>
        <w:t>.2.</w:t>
      </w:r>
    </w:p>
    <w:p w14:paraId="23A8F0F1" w14:textId="129951D9" w:rsidR="00A008A3" w:rsidRPr="005C0A8D" w:rsidRDefault="00A008A3" w:rsidP="005C0A8D">
      <w:pPr>
        <w:ind w:firstLine="851"/>
        <w:jc w:val="both"/>
        <w:rPr>
          <w:sz w:val="24"/>
          <w:szCs w:val="24"/>
          <w:lang w:val="bg-BG"/>
        </w:rPr>
      </w:pPr>
      <w:r w:rsidRPr="005C0A8D">
        <w:rPr>
          <w:sz w:val="24"/>
          <w:szCs w:val="24"/>
          <w:lang w:val="bg-BG"/>
        </w:rPr>
        <w:t>Показани са периоди, за които е генерирана справка-декларация по ЗДДС (както е описано в т.7)</w:t>
      </w:r>
      <w:r w:rsidR="005A1046">
        <w:rPr>
          <w:sz w:val="24"/>
          <w:szCs w:val="24"/>
          <w:lang w:val="bg-BG"/>
        </w:rPr>
        <w:t>.</w:t>
      </w:r>
    </w:p>
    <w:p w14:paraId="2330078C" w14:textId="77777777" w:rsidR="00A008A3" w:rsidRPr="005C0A8D" w:rsidRDefault="00A008A3" w:rsidP="005C0A8D">
      <w:pPr>
        <w:ind w:firstLine="851"/>
        <w:jc w:val="both"/>
        <w:rPr>
          <w:sz w:val="24"/>
          <w:szCs w:val="24"/>
          <w:lang w:val="bg-BG"/>
        </w:rPr>
      </w:pPr>
      <w:r w:rsidRPr="005C0A8D">
        <w:rPr>
          <w:bCs/>
          <w:sz w:val="24"/>
          <w:szCs w:val="24"/>
          <w:lang w:val="bg-BG"/>
        </w:rPr>
        <w:t>След маркиране на период, се натиска бутона „Запис”</w:t>
      </w:r>
      <w:r w:rsidRPr="005C0A8D">
        <w:rPr>
          <w:sz w:val="24"/>
          <w:szCs w:val="24"/>
          <w:lang w:val="bg-BG"/>
        </w:rPr>
        <w:t>. Ако има фатални грешки, ще се визуализира съобщение, че не може да се запишат файлове с дневниците. Ако няма фатални грешки, се появява диалогов прозорец за избор на устройство и папка за запис на файла</w:t>
      </w:r>
      <w:r>
        <w:rPr>
          <w:sz w:val="24"/>
          <w:szCs w:val="24"/>
          <w:lang w:val="bg-BG"/>
        </w:rPr>
        <w:t xml:space="preserve"> </w:t>
      </w:r>
      <w:r w:rsidRPr="005C0A8D">
        <w:rPr>
          <w:sz w:val="24"/>
          <w:szCs w:val="24"/>
          <w:lang w:val="bg-BG"/>
        </w:rPr>
        <w:t xml:space="preserve">(фиг8.3.). </w:t>
      </w:r>
    </w:p>
    <w:p w14:paraId="049E4FF8" w14:textId="77777777" w:rsidR="00A008A3" w:rsidRPr="00025C3C" w:rsidRDefault="00DA54C7" w:rsidP="004632D2">
      <w:pPr>
        <w:jc w:val="center"/>
        <w:rPr>
          <w:lang w:val="bg-BG"/>
        </w:rPr>
      </w:pPr>
      <w:r>
        <w:rPr>
          <w:noProof/>
          <w:lang w:val="bg-BG" w:eastAsia="bg-BG"/>
        </w:rPr>
        <w:drawing>
          <wp:inline distT="0" distB="0" distL="0" distR="0" wp14:anchorId="596B4FE1" wp14:editId="04E446C1">
            <wp:extent cx="3912235" cy="2043430"/>
            <wp:effectExtent l="0" t="0" r="0" b="0"/>
            <wp:docPr id="22" name="Picture 2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235" cy="2043430"/>
                    </a:xfrm>
                    <a:prstGeom prst="rect">
                      <a:avLst/>
                    </a:prstGeom>
                    <a:noFill/>
                    <a:ln>
                      <a:noFill/>
                    </a:ln>
                  </pic:spPr>
                </pic:pic>
              </a:graphicData>
            </a:graphic>
          </wp:inline>
        </w:drawing>
      </w:r>
    </w:p>
    <w:p w14:paraId="486E82DC" w14:textId="77777777" w:rsidR="00A008A3" w:rsidRPr="00025C3C" w:rsidRDefault="00A008A3" w:rsidP="004632D2">
      <w:pPr>
        <w:jc w:val="center"/>
        <w:rPr>
          <w:lang w:val="bg-BG"/>
        </w:rPr>
      </w:pPr>
      <w:r w:rsidRPr="00025C3C">
        <w:rPr>
          <w:lang w:val="bg-BG"/>
        </w:rPr>
        <w:t>Фиг.</w:t>
      </w:r>
      <w:r>
        <w:rPr>
          <w:lang w:val="bg-BG"/>
        </w:rPr>
        <w:t>8.3</w:t>
      </w:r>
      <w:r w:rsidRPr="00025C3C">
        <w:rPr>
          <w:lang w:val="bg-BG"/>
        </w:rPr>
        <w:t>.</w:t>
      </w:r>
    </w:p>
    <w:p w14:paraId="529EFA60" w14:textId="77777777" w:rsidR="00A008A3" w:rsidRPr="00025C3C" w:rsidRDefault="00A008A3" w:rsidP="0090485A">
      <w:pPr>
        <w:rPr>
          <w:lang w:val="bg-BG"/>
        </w:rPr>
      </w:pPr>
    </w:p>
    <w:p w14:paraId="37F82784" w14:textId="77777777" w:rsidR="00A008A3" w:rsidRPr="00025C3C" w:rsidRDefault="00A008A3" w:rsidP="00375FA6">
      <w:pPr>
        <w:pStyle w:val="Heading2"/>
        <w:numPr>
          <w:ilvl w:val="1"/>
          <w:numId w:val="37"/>
        </w:numPr>
        <w:rPr>
          <w:rFonts w:ascii="Times New Roman" w:hAnsi="Times New Roman"/>
          <w:bCs/>
          <w:u w:val="single"/>
        </w:rPr>
      </w:pPr>
      <w:r w:rsidRPr="00025C3C">
        <w:rPr>
          <w:rFonts w:ascii="Times New Roman" w:hAnsi="Times New Roman"/>
          <w:b w:val="0"/>
          <w:bCs/>
          <w:u w:val="single"/>
        </w:rPr>
        <w:br w:type="page"/>
      </w:r>
      <w:r w:rsidRPr="00025C3C">
        <w:rPr>
          <w:rFonts w:ascii="Times New Roman" w:hAnsi="Times New Roman"/>
          <w:bCs/>
          <w:u w:val="single"/>
        </w:rPr>
        <w:lastRenderedPageBreak/>
        <w:t xml:space="preserve"> </w:t>
      </w:r>
      <w:bookmarkStart w:id="18" w:name="_Toc39062860"/>
      <w:r w:rsidRPr="00025C3C">
        <w:rPr>
          <w:rFonts w:ascii="Times New Roman" w:hAnsi="Times New Roman"/>
          <w:bCs/>
          <w:u w:val="single"/>
        </w:rPr>
        <w:t xml:space="preserve">Проверка на </w:t>
      </w:r>
      <w:r>
        <w:rPr>
          <w:rFonts w:ascii="Times New Roman" w:hAnsi="Times New Roman"/>
          <w:bCs/>
          <w:u w:val="single"/>
        </w:rPr>
        <w:t>дневници от файл</w:t>
      </w:r>
      <w:bookmarkEnd w:id="18"/>
    </w:p>
    <w:p w14:paraId="4610C958" w14:textId="77777777" w:rsidR="00A008A3" w:rsidRPr="00025C3C" w:rsidRDefault="00A008A3">
      <w:pPr>
        <w:jc w:val="both"/>
        <w:rPr>
          <w:bCs/>
          <w:lang w:val="bg-BG"/>
        </w:rPr>
      </w:pPr>
    </w:p>
    <w:p w14:paraId="0D091F5F" w14:textId="77777777" w:rsidR="00A008A3" w:rsidRPr="002D23C0" w:rsidRDefault="00A008A3" w:rsidP="002D23C0">
      <w:pPr>
        <w:ind w:firstLine="851"/>
        <w:jc w:val="both"/>
        <w:rPr>
          <w:sz w:val="24"/>
          <w:szCs w:val="24"/>
          <w:lang w:val="bg-BG"/>
        </w:rPr>
      </w:pPr>
      <w:r>
        <w:rPr>
          <w:sz w:val="24"/>
          <w:szCs w:val="24"/>
          <w:lang w:val="bg-BG"/>
        </w:rPr>
        <w:t>Чрез</w:t>
      </w:r>
      <w:r w:rsidRPr="002D23C0">
        <w:rPr>
          <w:sz w:val="24"/>
          <w:szCs w:val="24"/>
          <w:lang w:val="bg-BG"/>
        </w:rPr>
        <w:t xml:space="preserve"> меню “Диск</w:t>
      </w:r>
      <w:r w:rsidRPr="00461F8F">
        <w:rPr>
          <w:sz w:val="24"/>
          <w:szCs w:val="24"/>
          <w:lang w:val="ru-RU"/>
        </w:rPr>
        <w:t>\</w:t>
      </w:r>
      <w:r w:rsidRPr="002D23C0">
        <w:rPr>
          <w:sz w:val="24"/>
          <w:szCs w:val="24"/>
          <w:lang w:val="bg-BG"/>
        </w:rPr>
        <w:t>дискети</w:t>
      </w:r>
      <w:r>
        <w:rPr>
          <w:sz w:val="24"/>
          <w:szCs w:val="24"/>
          <w:lang w:val="bg-BG"/>
        </w:rPr>
        <w:t>”, подменю</w:t>
      </w:r>
      <w:r w:rsidRPr="002D23C0">
        <w:rPr>
          <w:sz w:val="24"/>
          <w:szCs w:val="24"/>
          <w:lang w:val="bg-BG"/>
        </w:rPr>
        <w:t xml:space="preserve"> “Проверка на дневници от файл” (фиг. 9.1.)</w:t>
      </w:r>
      <w:r>
        <w:rPr>
          <w:sz w:val="24"/>
          <w:szCs w:val="24"/>
          <w:lang w:val="bg-BG"/>
        </w:rPr>
        <w:t xml:space="preserve"> може да извършите проверка на файлове с дневници и СД по ЗДДС, генерирани с други програмни продукти.</w:t>
      </w:r>
    </w:p>
    <w:p w14:paraId="3205304B" w14:textId="77777777" w:rsidR="00A008A3" w:rsidRPr="00025C3C" w:rsidRDefault="00DA54C7" w:rsidP="002D23C0">
      <w:pPr>
        <w:pStyle w:val="Footer"/>
        <w:tabs>
          <w:tab w:val="clear" w:pos="4153"/>
          <w:tab w:val="clear" w:pos="8306"/>
        </w:tabs>
        <w:jc w:val="center"/>
        <w:rPr>
          <w:lang w:val="bg-BG"/>
        </w:rPr>
      </w:pPr>
      <w:r>
        <w:rPr>
          <w:noProof/>
          <w:lang w:val="bg-BG" w:eastAsia="bg-BG"/>
        </w:rPr>
        <w:drawing>
          <wp:inline distT="0" distB="0" distL="0" distR="0" wp14:anchorId="447B0FB0" wp14:editId="4015A7E8">
            <wp:extent cx="3824605" cy="1184910"/>
            <wp:effectExtent l="0" t="0" r="4445" b="0"/>
            <wp:docPr id="23" name="Picture 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0C1A6A3E" w14:textId="77777777" w:rsidR="00A008A3" w:rsidRPr="00025C3C" w:rsidRDefault="00A008A3" w:rsidP="002D23C0">
      <w:pPr>
        <w:pStyle w:val="Footer"/>
        <w:tabs>
          <w:tab w:val="clear" w:pos="4153"/>
          <w:tab w:val="clear" w:pos="8306"/>
        </w:tabs>
        <w:spacing w:before="120"/>
        <w:jc w:val="center"/>
        <w:rPr>
          <w:lang w:val="bg-BG"/>
        </w:rPr>
      </w:pPr>
      <w:r w:rsidRPr="00025C3C">
        <w:rPr>
          <w:lang w:val="bg-BG"/>
        </w:rPr>
        <w:t xml:space="preserve">Фиг. </w:t>
      </w:r>
      <w:r>
        <w:rPr>
          <w:lang w:val="bg-BG"/>
        </w:rPr>
        <w:t>9</w:t>
      </w:r>
      <w:r w:rsidRPr="00025C3C">
        <w:rPr>
          <w:lang w:val="bg-BG"/>
        </w:rPr>
        <w:t>.1.</w:t>
      </w:r>
    </w:p>
    <w:p w14:paraId="6C6A7A74" w14:textId="77777777" w:rsidR="00A008A3" w:rsidRPr="00025C3C" w:rsidRDefault="00A008A3" w:rsidP="0090485A">
      <w:pPr>
        <w:pStyle w:val="Footer"/>
        <w:tabs>
          <w:tab w:val="clear" w:pos="4153"/>
          <w:tab w:val="clear" w:pos="8306"/>
        </w:tabs>
        <w:jc w:val="both"/>
        <w:rPr>
          <w:lang w:val="bg-BG"/>
        </w:rPr>
      </w:pPr>
    </w:p>
    <w:p w14:paraId="4BE89B3E" w14:textId="77777777" w:rsidR="00A008A3" w:rsidRPr="00EF5792" w:rsidRDefault="00A008A3" w:rsidP="00EF5792">
      <w:pPr>
        <w:pStyle w:val="Footer"/>
        <w:tabs>
          <w:tab w:val="clear" w:pos="4153"/>
          <w:tab w:val="clear" w:pos="8306"/>
        </w:tabs>
        <w:ind w:firstLine="851"/>
        <w:jc w:val="both"/>
        <w:rPr>
          <w:sz w:val="24"/>
          <w:szCs w:val="24"/>
          <w:lang w:val="bg-BG"/>
        </w:rPr>
      </w:pPr>
      <w:r w:rsidRPr="00EF5792">
        <w:rPr>
          <w:sz w:val="24"/>
          <w:szCs w:val="24"/>
          <w:lang w:val="bg-BG"/>
        </w:rPr>
        <w:t>Визуализира се диалогов прозорец (Фиг.9.2.).</w:t>
      </w:r>
    </w:p>
    <w:p w14:paraId="359870F7" w14:textId="77777777" w:rsidR="00A008A3" w:rsidRPr="00025C3C" w:rsidRDefault="00A008A3">
      <w:pPr>
        <w:jc w:val="both"/>
        <w:rPr>
          <w:bCs/>
          <w:lang w:val="bg-BG"/>
        </w:rPr>
      </w:pPr>
    </w:p>
    <w:p w14:paraId="34328C99" w14:textId="77777777" w:rsidR="00A008A3" w:rsidRDefault="00DA54C7" w:rsidP="002D23C0">
      <w:pPr>
        <w:jc w:val="center"/>
        <w:rPr>
          <w:lang w:val="bg-BG"/>
        </w:rPr>
      </w:pPr>
      <w:r>
        <w:rPr>
          <w:noProof/>
          <w:lang w:val="bg-BG" w:eastAsia="bg-BG"/>
        </w:rPr>
        <w:drawing>
          <wp:inline distT="0" distB="0" distL="0" distR="0" wp14:anchorId="19D74860" wp14:editId="73003D39">
            <wp:extent cx="5565775" cy="3117215"/>
            <wp:effectExtent l="0" t="0" r="0" b="6985"/>
            <wp:docPr id="24" name="Picture 25"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5775" cy="3117215"/>
                    </a:xfrm>
                    <a:prstGeom prst="rect">
                      <a:avLst/>
                    </a:prstGeom>
                    <a:noFill/>
                    <a:ln>
                      <a:noFill/>
                    </a:ln>
                  </pic:spPr>
                </pic:pic>
              </a:graphicData>
            </a:graphic>
          </wp:inline>
        </w:drawing>
      </w:r>
    </w:p>
    <w:p w14:paraId="12488D65" w14:textId="77777777" w:rsidR="00A008A3" w:rsidRPr="00025C3C" w:rsidRDefault="00A008A3" w:rsidP="002D23C0">
      <w:pPr>
        <w:jc w:val="center"/>
        <w:rPr>
          <w:lang w:val="bg-BG"/>
        </w:rPr>
      </w:pPr>
      <w:r w:rsidRPr="00025C3C">
        <w:rPr>
          <w:lang w:val="bg-BG"/>
        </w:rPr>
        <w:t>Фиг.</w:t>
      </w:r>
      <w:r>
        <w:rPr>
          <w:lang w:val="bg-BG"/>
        </w:rPr>
        <w:t>9</w:t>
      </w:r>
      <w:r w:rsidRPr="00025C3C">
        <w:rPr>
          <w:lang w:val="bg-BG"/>
        </w:rPr>
        <w:t>.2.</w:t>
      </w:r>
    </w:p>
    <w:p w14:paraId="04651DEF" w14:textId="77777777" w:rsidR="00A008A3" w:rsidRDefault="00A008A3" w:rsidP="00E140FF">
      <w:pPr>
        <w:jc w:val="both"/>
        <w:rPr>
          <w:bCs/>
          <w:lang w:val="bg-BG"/>
        </w:rPr>
      </w:pPr>
    </w:p>
    <w:p w14:paraId="3639FCD1" w14:textId="77777777" w:rsidR="00A008A3" w:rsidRPr="00510228" w:rsidRDefault="00A008A3" w:rsidP="00510228">
      <w:pPr>
        <w:ind w:firstLine="851"/>
        <w:jc w:val="both"/>
        <w:rPr>
          <w:bCs/>
          <w:sz w:val="24"/>
          <w:szCs w:val="24"/>
          <w:lang w:val="bg-BG"/>
        </w:rPr>
      </w:pPr>
      <w:r w:rsidRPr="00510228">
        <w:rPr>
          <w:bCs/>
          <w:sz w:val="24"/>
          <w:szCs w:val="24"/>
          <w:lang w:val="bg-BG"/>
        </w:rPr>
        <w:t xml:space="preserve">При натискане на бутон „Папка”, се извиква диалогов прозорец за избор на папката, където се съхраняват дневниците. След като се избере папката, се обработват последователно файловете </w:t>
      </w:r>
      <w:r w:rsidRPr="00510228">
        <w:rPr>
          <w:bCs/>
          <w:sz w:val="24"/>
          <w:szCs w:val="24"/>
        </w:rPr>
        <w:t>deklar</w:t>
      </w:r>
      <w:r w:rsidRPr="00E12AB7">
        <w:rPr>
          <w:bCs/>
          <w:sz w:val="24"/>
          <w:szCs w:val="24"/>
          <w:lang w:val="bg-BG"/>
        </w:rPr>
        <w:t>.</w:t>
      </w:r>
      <w:r w:rsidRPr="00510228">
        <w:rPr>
          <w:bCs/>
          <w:sz w:val="24"/>
          <w:szCs w:val="24"/>
        </w:rPr>
        <w:t>txt</w:t>
      </w:r>
      <w:r w:rsidRPr="00E12AB7">
        <w:rPr>
          <w:bCs/>
          <w:sz w:val="24"/>
          <w:szCs w:val="24"/>
          <w:lang w:val="bg-BG"/>
        </w:rPr>
        <w:t xml:space="preserve">, </w:t>
      </w:r>
      <w:r w:rsidRPr="00510228">
        <w:rPr>
          <w:bCs/>
          <w:sz w:val="24"/>
          <w:szCs w:val="24"/>
        </w:rPr>
        <w:t>pokupki</w:t>
      </w:r>
      <w:r w:rsidRPr="00E12AB7">
        <w:rPr>
          <w:bCs/>
          <w:sz w:val="24"/>
          <w:szCs w:val="24"/>
          <w:lang w:val="bg-BG"/>
        </w:rPr>
        <w:t>.</w:t>
      </w:r>
      <w:r w:rsidRPr="00510228">
        <w:rPr>
          <w:bCs/>
          <w:sz w:val="24"/>
          <w:szCs w:val="24"/>
        </w:rPr>
        <w:t>txt</w:t>
      </w:r>
      <w:r w:rsidRPr="00E12AB7">
        <w:rPr>
          <w:bCs/>
          <w:sz w:val="24"/>
          <w:szCs w:val="24"/>
          <w:lang w:val="bg-BG"/>
        </w:rPr>
        <w:t xml:space="preserve">, </w:t>
      </w:r>
      <w:r w:rsidRPr="00510228">
        <w:rPr>
          <w:bCs/>
          <w:sz w:val="24"/>
          <w:szCs w:val="24"/>
        </w:rPr>
        <w:t>prodagbi</w:t>
      </w:r>
      <w:r w:rsidRPr="00E12AB7">
        <w:rPr>
          <w:bCs/>
          <w:sz w:val="24"/>
          <w:szCs w:val="24"/>
          <w:lang w:val="bg-BG"/>
        </w:rPr>
        <w:t>.</w:t>
      </w:r>
      <w:r w:rsidRPr="00510228">
        <w:rPr>
          <w:bCs/>
          <w:sz w:val="24"/>
          <w:szCs w:val="24"/>
        </w:rPr>
        <w:t>txt</w:t>
      </w:r>
      <w:r w:rsidRPr="00E12AB7">
        <w:rPr>
          <w:bCs/>
          <w:sz w:val="24"/>
          <w:szCs w:val="24"/>
          <w:lang w:val="bg-BG"/>
        </w:rPr>
        <w:t xml:space="preserve"> </w:t>
      </w:r>
      <w:r w:rsidRPr="00510228">
        <w:rPr>
          <w:bCs/>
          <w:sz w:val="24"/>
          <w:szCs w:val="24"/>
          <w:lang w:val="bg-BG"/>
        </w:rPr>
        <w:t xml:space="preserve">и ако има </w:t>
      </w:r>
      <w:r w:rsidRPr="00510228">
        <w:rPr>
          <w:bCs/>
          <w:sz w:val="24"/>
          <w:szCs w:val="24"/>
        </w:rPr>
        <w:t>vies</w:t>
      </w:r>
      <w:r w:rsidRPr="00E12AB7">
        <w:rPr>
          <w:bCs/>
          <w:sz w:val="24"/>
          <w:szCs w:val="24"/>
          <w:lang w:val="bg-BG"/>
        </w:rPr>
        <w:t>.</w:t>
      </w:r>
      <w:r w:rsidRPr="00510228">
        <w:rPr>
          <w:bCs/>
          <w:sz w:val="24"/>
          <w:szCs w:val="24"/>
        </w:rPr>
        <w:t>txt</w:t>
      </w:r>
      <w:r>
        <w:rPr>
          <w:bCs/>
          <w:sz w:val="24"/>
          <w:szCs w:val="24"/>
          <w:lang w:val="bg-BG"/>
        </w:rPr>
        <w:t>(</w:t>
      </w:r>
      <w:r>
        <w:rPr>
          <w:bCs/>
          <w:sz w:val="24"/>
          <w:szCs w:val="24"/>
        </w:rPr>
        <w:t>vies</w:t>
      </w:r>
      <w:r w:rsidRPr="00FB02F3">
        <w:rPr>
          <w:bCs/>
          <w:sz w:val="24"/>
          <w:szCs w:val="24"/>
          <w:lang w:val="bg-BG"/>
        </w:rPr>
        <w:t>.</w:t>
      </w:r>
      <w:r>
        <w:rPr>
          <w:bCs/>
          <w:sz w:val="24"/>
          <w:szCs w:val="24"/>
        </w:rPr>
        <w:t>csv</w:t>
      </w:r>
      <w:r w:rsidRPr="00FB02F3">
        <w:rPr>
          <w:bCs/>
          <w:sz w:val="24"/>
          <w:szCs w:val="24"/>
          <w:lang w:val="bg-BG"/>
        </w:rPr>
        <w:t>)</w:t>
      </w:r>
      <w:r w:rsidRPr="00E12AB7">
        <w:rPr>
          <w:bCs/>
          <w:sz w:val="24"/>
          <w:szCs w:val="24"/>
          <w:lang w:val="bg-BG"/>
        </w:rPr>
        <w:t>.</w:t>
      </w:r>
      <w:r w:rsidRPr="00510228">
        <w:rPr>
          <w:bCs/>
          <w:sz w:val="24"/>
          <w:szCs w:val="24"/>
          <w:lang w:val="bg-BG"/>
        </w:rPr>
        <w:t xml:space="preserve"> Визуализира се справка-протокол от проверката.</w:t>
      </w:r>
    </w:p>
    <w:p w14:paraId="69A4B118" w14:textId="77777777" w:rsidR="00A008A3" w:rsidRPr="00D0307E" w:rsidRDefault="00A008A3" w:rsidP="00510228">
      <w:pPr>
        <w:ind w:firstLine="851"/>
        <w:jc w:val="both"/>
        <w:rPr>
          <w:bCs/>
          <w:sz w:val="10"/>
          <w:szCs w:val="24"/>
          <w:lang w:val="bg-BG"/>
        </w:rPr>
      </w:pPr>
    </w:p>
    <w:p w14:paraId="6E2AD762" w14:textId="77777777" w:rsidR="00A008A3" w:rsidRPr="003D4EBB" w:rsidRDefault="00A008A3" w:rsidP="003D4EBB">
      <w:pPr>
        <w:ind w:firstLine="851"/>
        <w:jc w:val="both"/>
        <w:rPr>
          <w:sz w:val="12"/>
          <w:szCs w:val="24"/>
          <w:lang w:val="bg-BG"/>
        </w:rPr>
      </w:pPr>
      <w:r w:rsidRPr="00510228">
        <w:rPr>
          <w:bCs/>
          <w:sz w:val="24"/>
          <w:szCs w:val="24"/>
          <w:lang w:val="bg-BG"/>
        </w:rPr>
        <w:t>С бутон „Прибави” можете да добавите дневниците за покупките и продажбите във вашата база данни. Ако има фатални грешки в някой от дневниците за покупки или продажби, грешните редове трябва да се редактират в съответното меню.</w:t>
      </w:r>
    </w:p>
    <w:p w14:paraId="7C95B97E" w14:textId="77777777" w:rsidR="00A008A3" w:rsidRPr="003D4EBB" w:rsidRDefault="00A008A3" w:rsidP="003D4EBB">
      <w:pPr>
        <w:ind w:firstLine="851"/>
        <w:rPr>
          <w:sz w:val="24"/>
          <w:szCs w:val="24"/>
          <w:lang w:val="bg-BG"/>
        </w:rPr>
      </w:pPr>
      <w:r w:rsidRPr="00D0307E">
        <w:rPr>
          <w:sz w:val="24"/>
          <w:szCs w:val="24"/>
          <w:lang w:val="bg-BG"/>
        </w:rPr>
        <w:t xml:space="preserve">При натискане на бутон „Файлове от клон”, се извиква диалогов прозорец за избор на папката, където се съхраняват дневниците, генерирани от </w:t>
      </w:r>
      <w:r w:rsidR="00FC5FB6">
        <w:rPr>
          <w:sz w:val="24"/>
          <w:szCs w:val="24"/>
          <w:lang w:val="bg-BG"/>
        </w:rPr>
        <w:t>„</w:t>
      </w:r>
      <w:r w:rsidRPr="00D0307E">
        <w:rPr>
          <w:b/>
          <w:bCs/>
          <w:sz w:val="24"/>
          <w:szCs w:val="24"/>
          <w:lang w:val="bg-BG"/>
        </w:rPr>
        <w:t>Запис на дневници на файл за обединение</w:t>
      </w:r>
      <w:r w:rsidR="00FC5FB6">
        <w:rPr>
          <w:b/>
          <w:bCs/>
          <w:sz w:val="24"/>
          <w:szCs w:val="24"/>
          <w:lang w:val="bg-BG"/>
        </w:rPr>
        <w:t>“</w:t>
      </w:r>
      <w:r w:rsidRPr="00D0307E">
        <w:rPr>
          <w:sz w:val="24"/>
          <w:szCs w:val="24"/>
          <w:lang w:val="bg-BG"/>
        </w:rPr>
        <w:t xml:space="preserve">. След като се избере папката, се обработват </w:t>
      </w:r>
      <w:r w:rsidRPr="00D0307E">
        <w:rPr>
          <w:sz w:val="24"/>
          <w:szCs w:val="24"/>
          <w:lang w:val="bg-BG"/>
        </w:rPr>
        <w:lastRenderedPageBreak/>
        <w:t>последователно файловете pokupkix.txt, prodagbix.txt. Визуализира се справка-протокол от проверката.</w:t>
      </w:r>
      <w:r w:rsidRPr="003D4EBB">
        <w:rPr>
          <w:sz w:val="24"/>
          <w:szCs w:val="24"/>
          <w:lang w:val="bg-BG"/>
        </w:rPr>
        <w:t xml:space="preserve">  После можете да ги добавите с бутон „Прибави”</w:t>
      </w:r>
    </w:p>
    <w:p w14:paraId="16FA1063" w14:textId="77777777" w:rsidR="00A008A3" w:rsidRPr="00D0307E" w:rsidRDefault="00A008A3" w:rsidP="00510228">
      <w:pPr>
        <w:ind w:firstLine="851"/>
        <w:jc w:val="both"/>
        <w:rPr>
          <w:bCs/>
          <w:sz w:val="10"/>
          <w:szCs w:val="24"/>
          <w:lang w:val="bg-BG"/>
        </w:rPr>
      </w:pPr>
    </w:p>
    <w:p w14:paraId="125351F3" w14:textId="77777777" w:rsidR="00A008A3" w:rsidRPr="000A1A8C" w:rsidRDefault="00A008A3" w:rsidP="00D0307E">
      <w:pPr>
        <w:widowControl w:val="0"/>
        <w:ind w:firstLine="851"/>
        <w:jc w:val="both"/>
        <w:rPr>
          <w:sz w:val="24"/>
          <w:szCs w:val="24"/>
          <w:lang w:val="bg-BG"/>
        </w:rPr>
      </w:pPr>
      <w:r w:rsidRPr="00510228">
        <w:rPr>
          <w:sz w:val="24"/>
          <w:szCs w:val="24"/>
          <w:lang w:val="bg-BG"/>
        </w:rPr>
        <w:t xml:space="preserve">При натискане на бутон „Печат”, справката-протокол се показва в програмния продукт на </w:t>
      </w:r>
      <w:r w:rsidRPr="00510228">
        <w:rPr>
          <w:sz w:val="24"/>
          <w:szCs w:val="24"/>
        </w:rPr>
        <w:t>Windows</w:t>
      </w:r>
      <w:r w:rsidRPr="00510228">
        <w:rPr>
          <w:sz w:val="24"/>
          <w:szCs w:val="24"/>
          <w:lang w:val="bg-BG"/>
        </w:rPr>
        <w:t xml:space="preserve"> </w:t>
      </w:r>
      <w:r w:rsidRPr="00510228">
        <w:rPr>
          <w:sz w:val="24"/>
          <w:szCs w:val="24"/>
          <w:lang w:val="ru-RU"/>
        </w:rPr>
        <w:t xml:space="preserve">– </w:t>
      </w:r>
      <w:r w:rsidRPr="00510228">
        <w:rPr>
          <w:sz w:val="24"/>
          <w:szCs w:val="24"/>
        </w:rPr>
        <w:t>Notepad</w:t>
      </w:r>
      <w:r w:rsidRPr="00510228">
        <w:rPr>
          <w:sz w:val="24"/>
          <w:szCs w:val="24"/>
          <w:lang w:val="bg-BG"/>
        </w:rPr>
        <w:t xml:space="preserve"> и може да се разпечата от него</w:t>
      </w:r>
      <w:r w:rsidRPr="00510228">
        <w:rPr>
          <w:sz w:val="24"/>
          <w:szCs w:val="24"/>
          <w:lang w:val="ru-RU"/>
        </w:rPr>
        <w:t>.</w:t>
      </w:r>
    </w:p>
    <w:p w14:paraId="217BA2A8" w14:textId="77777777" w:rsidR="00864001" w:rsidRPr="000A1A8C" w:rsidRDefault="00864001" w:rsidP="00D0307E">
      <w:pPr>
        <w:widowControl w:val="0"/>
        <w:ind w:firstLine="851"/>
        <w:jc w:val="both"/>
        <w:rPr>
          <w:lang w:val="bg-BG"/>
        </w:rPr>
      </w:pPr>
    </w:p>
    <w:p w14:paraId="1F1BD688" w14:textId="77777777" w:rsidR="00A008A3" w:rsidRPr="00025C3C" w:rsidRDefault="00A008A3" w:rsidP="00D0307E">
      <w:pPr>
        <w:pStyle w:val="Heading2"/>
        <w:numPr>
          <w:ilvl w:val="1"/>
          <w:numId w:val="37"/>
        </w:numPr>
        <w:rPr>
          <w:rFonts w:ascii="Times New Roman" w:hAnsi="Times New Roman"/>
          <w:u w:val="single"/>
        </w:rPr>
      </w:pPr>
      <w:bookmarkStart w:id="19" w:name="_Toc39062861"/>
      <w:r>
        <w:rPr>
          <w:rFonts w:ascii="Times New Roman" w:hAnsi="Times New Roman"/>
          <w:u w:val="single"/>
        </w:rPr>
        <w:t>Запис на дневници на файл</w:t>
      </w:r>
      <w:r w:rsidRPr="00846A8A">
        <w:rPr>
          <w:rFonts w:ascii="Times New Roman" w:hAnsi="Times New Roman"/>
          <w:u w:val="single"/>
        </w:rPr>
        <w:t xml:space="preserve"> </w:t>
      </w:r>
      <w:r>
        <w:rPr>
          <w:rFonts w:ascii="Times New Roman" w:hAnsi="Times New Roman"/>
          <w:u w:val="single"/>
        </w:rPr>
        <w:t>за обединение</w:t>
      </w:r>
      <w:bookmarkEnd w:id="19"/>
    </w:p>
    <w:p w14:paraId="0A01EE89" w14:textId="77777777" w:rsidR="00A008A3" w:rsidRPr="00025C3C" w:rsidRDefault="00A008A3" w:rsidP="00D0307E">
      <w:pPr>
        <w:jc w:val="both"/>
        <w:rPr>
          <w:lang w:val="bg-BG"/>
        </w:rPr>
      </w:pPr>
    </w:p>
    <w:p w14:paraId="0728AA0E" w14:textId="77777777" w:rsidR="00A008A3" w:rsidRPr="005C0A8D" w:rsidRDefault="00A008A3" w:rsidP="00D0307E">
      <w:pPr>
        <w:ind w:firstLine="851"/>
        <w:jc w:val="both"/>
        <w:rPr>
          <w:sz w:val="24"/>
          <w:szCs w:val="24"/>
          <w:lang w:val="bg-BG"/>
        </w:rPr>
      </w:pPr>
      <w:r>
        <w:rPr>
          <w:sz w:val="24"/>
          <w:szCs w:val="24"/>
          <w:lang w:val="bg-BG"/>
        </w:rPr>
        <w:t>Чрез меню</w:t>
      </w:r>
      <w:r w:rsidRPr="005C0A8D">
        <w:rPr>
          <w:sz w:val="24"/>
          <w:szCs w:val="24"/>
          <w:lang w:val="bg-BG"/>
        </w:rPr>
        <w:t xml:space="preserve"> </w:t>
      </w:r>
      <w:r w:rsidRPr="005C0A8D">
        <w:rPr>
          <w:sz w:val="24"/>
          <w:szCs w:val="24"/>
          <w:lang w:val="ru-RU"/>
        </w:rPr>
        <w:t>“</w:t>
      </w:r>
      <w:r w:rsidRPr="005C0A8D">
        <w:rPr>
          <w:sz w:val="24"/>
          <w:szCs w:val="24"/>
          <w:lang w:val="bg-BG"/>
        </w:rPr>
        <w:t>Диск</w:t>
      </w:r>
      <w:r w:rsidRPr="00461F8F">
        <w:rPr>
          <w:sz w:val="24"/>
          <w:szCs w:val="24"/>
          <w:lang w:val="ru-RU"/>
        </w:rPr>
        <w:t>\</w:t>
      </w:r>
      <w:r w:rsidRPr="005C0A8D">
        <w:rPr>
          <w:sz w:val="24"/>
          <w:szCs w:val="24"/>
          <w:lang w:val="bg-BG"/>
        </w:rPr>
        <w:t>Дискет</w:t>
      </w:r>
      <w:r>
        <w:rPr>
          <w:sz w:val="24"/>
          <w:szCs w:val="24"/>
          <w:lang w:val="bg-BG"/>
        </w:rPr>
        <w:t>и</w:t>
      </w:r>
      <w:r w:rsidRPr="005C0A8D">
        <w:rPr>
          <w:sz w:val="24"/>
          <w:szCs w:val="24"/>
          <w:lang w:val="bg-BG"/>
        </w:rPr>
        <w:t>”</w:t>
      </w:r>
      <w:r w:rsidRPr="005C0A8D">
        <w:rPr>
          <w:sz w:val="24"/>
          <w:szCs w:val="24"/>
          <w:lang w:val="ru-RU"/>
        </w:rPr>
        <w:t xml:space="preserve">, </w:t>
      </w:r>
      <w:r>
        <w:rPr>
          <w:sz w:val="24"/>
          <w:szCs w:val="24"/>
          <w:lang w:val="bg-BG"/>
        </w:rPr>
        <w:t>подменю</w:t>
      </w:r>
      <w:r w:rsidRPr="005C0A8D">
        <w:rPr>
          <w:sz w:val="24"/>
          <w:szCs w:val="24"/>
          <w:lang w:val="bg-BG"/>
        </w:rPr>
        <w:t xml:space="preserve"> “Запис на дневници на файл</w:t>
      </w:r>
      <w:r>
        <w:rPr>
          <w:sz w:val="24"/>
          <w:szCs w:val="24"/>
          <w:lang w:val="bg-BG"/>
        </w:rPr>
        <w:t xml:space="preserve"> за обединение</w:t>
      </w:r>
      <w:r w:rsidRPr="005C0A8D">
        <w:rPr>
          <w:sz w:val="24"/>
          <w:szCs w:val="24"/>
          <w:lang w:val="bg-BG"/>
        </w:rPr>
        <w:t xml:space="preserve">” (фиг. </w:t>
      </w:r>
      <w:r>
        <w:rPr>
          <w:sz w:val="24"/>
          <w:szCs w:val="24"/>
          <w:lang w:val="bg-BG"/>
        </w:rPr>
        <w:t>10</w:t>
      </w:r>
      <w:r w:rsidRPr="005C0A8D">
        <w:rPr>
          <w:sz w:val="24"/>
          <w:szCs w:val="24"/>
          <w:lang w:val="bg-BG"/>
        </w:rPr>
        <w:t>.1.)</w:t>
      </w:r>
      <w:r>
        <w:rPr>
          <w:sz w:val="24"/>
          <w:szCs w:val="24"/>
          <w:lang w:val="bg-BG"/>
        </w:rPr>
        <w:t xml:space="preserve"> може да запишете генерираните от ПП файлове за дневници.</w:t>
      </w:r>
      <w:r w:rsidRPr="00846A8A">
        <w:rPr>
          <w:lang w:val="bg-BG"/>
        </w:rPr>
        <w:t xml:space="preserve"> </w:t>
      </w:r>
    </w:p>
    <w:p w14:paraId="3E109BF9" w14:textId="77777777" w:rsidR="00A008A3" w:rsidRPr="00025C3C" w:rsidRDefault="00DA54C7" w:rsidP="00D0307E">
      <w:pPr>
        <w:pStyle w:val="Footer"/>
        <w:tabs>
          <w:tab w:val="clear" w:pos="4153"/>
          <w:tab w:val="clear" w:pos="8306"/>
        </w:tabs>
        <w:jc w:val="center"/>
        <w:rPr>
          <w:lang w:val="bg-BG"/>
        </w:rPr>
      </w:pPr>
      <w:r>
        <w:rPr>
          <w:noProof/>
          <w:lang w:val="bg-BG" w:eastAsia="bg-BG"/>
        </w:rPr>
        <w:drawing>
          <wp:inline distT="0" distB="0" distL="0" distR="0" wp14:anchorId="6B39B64E" wp14:editId="2013BF41">
            <wp:extent cx="3824605" cy="1184910"/>
            <wp:effectExtent l="0" t="0" r="4445" b="0"/>
            <wp:docPr id="25"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4605" cy="1184910"/>
                    </a:xfrm>
                    <a:prstGeom prst="rect">
                      <a:avLst/>
                    </a:prstGeom>
                    <a:noFill/>
                    <a:ln>
                      <a:noFill/>
                    </a:ln>
                  </pic:spPr>
                </pic:pic>
              </a:graphicData>
            </a:graphic>
          </wp:inline>
        </w:drawing>
      </w:r>
    </w:p>
    <w:p w14:paraId="1E3C84D6" w14:textId="77777777" w:rsidR="00A008A3" w:rsidRPr="00025C3C" w:rsidRDefault="00A008A3" w:rsidP="00D0307E">
      <w:pPr>
        <w:pStyle w:val="Footer"/>
        <w:tabs>
          <w:tab w:val="clear" w:pos="4153"/>
          <w:tab w:val="clear" w:pos="8306"/>
        </w:tabs>
        <w:spacing w:before="120"/>
        <w:jc w:val="center"/>
        <w:rPr>
          <w:lang w:val="bg-BG"/>
        </w:rPr>
      </w:pPr>
      <w:r w:rsidRPr="00025C3C">
        <w:rPr>
          <w:lang w:val="bg-BG"/>
        </w:rPr>
        <w:t xml:space="preserve">Фиг. </w:t>
      </w:r>
      <w:r>
        <w:rPr>
          <w:lang w:val="bg-BG"/>
        </w:rPr>
        <w:t>10</w:t>
      </w:r>
      <w:r w:rsidRPr="00025C3C">
        <w:rPr>
          <w:lang w:val="bg-BG"/>
        </w:rPr>
        <w:t>.1.</w:t>
      </w:r>
    </w:p>
    <w:p w14:paraId="12C0D65E" w14:textId="77777777" w:rsidR="00A008A3" w:rsidRPr="00025C3C" w:rsidRDefault="00A008A3" w:rsidP="00D0307E">
      <w:pPr>
        <w:pStyle w:val="Footer"/>
        <w:tabs>
          <w:tab w:val="clear" w:pos="4153"/>
          <w:tab w:val="clear" w:pos="8306"/>
        </w:tabs>
        <w:jc w:val="both"/>
        <w:rPr>
          <w:lang w:val="bg-BG"/>
        </w:rPr>
      </w:pPr>
    </w:p>
    <w:p w14:paraId="0AEC98B6" w14:textId="77777777" w:rsidR="00A008A3" w:rsidRPr="005C0A8D" w:rsidRDefault="00A008A3" w:rsidP="00D0307E">
      <w:pPr>
        <w:pStyle w:val="Footer"/>
        <w:tabs>
          <w:tab w:val="clear" w:pos="4153"/>
          <w:tab w:val="clear" w:pos="8306"/>
        </w:tabs>
        <w:ind w:firstLine="851"/>
        <w:jc w:val="both"/>
        <w:rPr>
          <w:sz w:val="24"/>
          <w:szCs w:val="24"/>
          <w:lang w:val="bg-BG"/>
        </w:rPr>
      </w:pPr>
      <w:r w:rsidRPr="005C0A8D">
        <w:rPr>
          <w:sz w:val="24"/>
          <w:szCs w:val="24"/>
          <w:lang w:val="bg-BG"/>
        </w:rPr>
        <w:t>Визуализира се диалогов прозорец (Фиг.</w:t>
      </w:r>
      <w:r>
        <w:rPr>
          <w:sz w:val="24"/>
          <w:szCs w:val="24"/>
          <w:lang w:val="bg-BG"/>
        </w:rPr>
        <w:t>10</w:t>
      </w:r>
      <w:r w:rsidRPr="005C0A8D">
        <w:rPr>
          <w:sz w:val="24"/>
          <w:szCs w:val="24"/>
          <w:lang w:val="bg-BG"/>
        </w:rPr>
        <w:t>.2.).</w:t>
      </w:r>
    </w:p>
    <w:p w14:paraId="31AB3950" w14:textId="77777777" w:rsidR="00A008A3" w:rsidRPr="005C0A8D" w:rsidRDefault="00A008A3" w:rsidP="00D0307E">
      <w:pPr>
        <w:pStyle w:val="Footer"/>
        <w:tabs>
          <w:tab w:val="clear" w:pos="4153"/>
          <w:tab w:val="clear" w:pos="8306"/>
        </w:tabs>
        <w:ind w:firstLine="851"/>
        <w:jc w:val="both"/>
        <w:rPr>
          <w:sz w:val="24"/>
          <w:szCs w:val="24"/>
          <w:lang w:val="bg-BG"/>
        </w:rPr>
      </w:pPr>
    </w:p>
    <w:p w14:paraId="10C27893" w14:textId="77777777" w:rsidR="00A008A3" w:rsidRDefault="00DA54C7" w:rsidP="00D0307E">
      <w:pPr>
        <w:pStyle w:val="Footer"/>
        <w:tabs>
          <w:tab w:val="clear" w:pos="4153"/>
          <w:tab w:val="clear" w:pos="8306"/>
        </w:tabs>
        <w:jc w:val="center"/>
        <w:rPr>
          <w:lang w:val="bg-BG"/>
        </w:rPr>
      </w:pPr>
      <w:r>
        <w:rPr>
          <w:noProof/>
          <w:lang w:val="bg-BG" w:eastAsia="bg-BG"/>
        </w:rPr>
        <w:drawing>
          <wp:inline distT="0" distB="0" distL="0" distR="0" wp14:anchorId="309CF043" wp14:editId="0FBA1767">
            <wp:extent cx="3498850" cy="2035810"/>
            <wp:effectExtent l="0" t="0" r="6350" b="2540"/>
            <wp:docPr id="26" name="Picture 27"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8850" cy="2035810"/>
                    </a:xfrm>
                    <a:prstGeom prst="rect">
                      <a:avLst/>
                    </a:prstGeom>
                    <a:noFill/>
                    <a:ln>
                      <a:noFill/>
                    </a:ln>
                  </pic:spPr>
                </pic:pic>
              </a:graphicData>
            </a:graphic>
          </wp:inline>
        </w:drawing>
      </w:r>
    </w:p>
    <w:p w14:paraId="0F984FF6" w14:textId="77777777" w:rsidR="00A008A3" w:rsidRPr="00025C3C" w:rsidRDefault="00A008A3" w:rsidP="00D0307E">
      <w:pPr>
        <w:pStyle w:val="Footer"/>
        <w:tabs>
          <w:tab w:val="clear" w:pos="4153"/>
          <w:tab w:val="clear" w:pos="8306"/>
        </w:tabs>
        <w:jc w:val="center"/>
        <w:rPr>
          <w:lang w:val="bg-BG"/>
        </w:rPr>
      </w:pPr>
      <w:r w:rsidRPr="00025C3C">
        <w:rPr>
          <w:lang w:val="bg-BG"/>
        </w:rPr>
        <w:t>Фиг.</w:t>
      </w:r>
      <w:r>
        <w:rPr>
          <w:lang w:val="bg-BG"/>
        </w:rPr>
        <w:t>10</w:t>
      </w:r>
      <w:r w:rsidRPr="00025C3C">
        <w:rPr>
          <w:lang w:val="bg-BG"/>
        </w:rPr>
        <w:t>.2.</w:t>
      </w:r>
    </w:p>
    <w:p w14:paraId="61403874" w14:textId="77777777" w:rsidR="00864001" w:rsidRPr="000A1A8C" w:rsidRDefault="00864001" w:rsidP="00D0307E">
      <w:pPr>
        <w:ind w:firstLine="851"/>
        <w:jc w:val="both"/>
        <w:rPr>
          <w:sz w:val="24"/>
          <w:szCs w:val="24"/>
          <w:lang w:val="bg-BG"/>
        </w:rPr>
      </w:pPr>
    </w:p>
    <w:p w14:paraId="77C29ACC" w14:textId="77777777" w:rsidR="00A008A3" w:rsidRPr="005C0A8D" w:rsidRDefault="00A008A3" w:rsidP="00D0307E">
      <w:pPr>
        <w:ind w:firstLine="851"/>
        <w:jc w:val="both"/>
        <w:rPr>
          <w:sz w:val="24"/>
          <w:szCs w:val="24"/>
          <w:lang w:val="bg-BG"/>
        </w:rPr>
      </w:pPr>
      <w:r>
        <w:rPr>
          <w:sz w:val="24"/>
          <w:szCs w:val="24"/>
          <w:lang w:val="bg-BG"/>
        </w:rPr>
        <w:t>Показани са периоди, за които има въведени дневници.</w:t>
      </w:r>
      <w:r w:rsidRPr="00A43B97">
        <w:rPr>
          <w:sz w:val="24"/>
          <w:lang w:val="bg-BG"/>
        </w:rPr>
        <w:t xml:space="preserve"> </w:t>
      </w:r>
      <w:r>
        <w:rPr>
          <w:sz w:val="24"/>
          <w:lang w:val="bg-BG"/>
        </w:rPr>
        <w:t>Показва</w:t>
      </w:r>
      <w:r w:rsidRPr="00A43B97">
        <w:rPr>
          <w:sz w:val="24"/>
          <w:lang w:val="bg-BG"/>
        </w:rPr>
        <w:t xml:space="preserve"> се и бройката на въведените документи.</w:t>
      </w:r>
      <w:r w:rsidRPr="005C0A8D">
        <w:rPr>
          <w:sz w:val="24"/>
          <w:szCs w:val="24"/>
          <w:lang w:val="bg-BG"/>
        </w:rPr>
        <w:t xml:space="preserve"> </w:t>
      </w:r>
      <w:r w:rsidRPr="005C0A8D">
        <w:rPr>
          <w:bCs/>
          <w:sz w:val="24"/>
          <w:szCs w:val="24"/>
          <w:lang w:val="bg-BG"/>
        </w:rPr>
        <w:t>След маркиране на период, се натиска бутона „Запис”</w:t>
      </w:r>
      <w:r w:rsidRPr="005C0A8D">
        <w:rPr>
          <w:sz w:val="24"/>
          <w:szCs w:val="24"/>
          <w:lang w:val="bg-BG"/>
        </w:rPr>
        <w:t xml:space="preserve">. </w:t>
      </w:r>
      <w:r>
        <w:rPr>
          <w:sz w:val="24"/>
          <w:szCs w:val="24"/>
          <w:lang w:val="bg-BG"/>
        </w:rPr>
        <w:t>П</w:t>
      </w:r>
      <w:r w:rsidRPr="005C0A8D">
        <w:rPr>
          <w:sz w:val="24"/>
          <w:szCs w:val="24"/>
          <w:lang w:val="bg-BG"/>
        </w:rPr>
        <w:t>оявява</w:t>
      </w:r>
      <w:r>
        <w:rPr>
          <w:sz w:val="24"/>
          <w:szCs w:val="24"/>
          <w:lang w:val="bg-BG"/>
        </w:rPr>
        <w:t xml:space="preserve"> се</w:t>
      </w:r>
      <w:r w:rsidRPr="005C0A8D">
        <w:rPr>
          <w:sz w:val="24"/>
          <w:szCs w:val="24"/>
          <w:lang w:val="bg-BG"/>
        </w:rPr>
        <w:t xml:space="preserve"> диалогов прозорец за избор на устройство и папка за запис на файла</w:t>
      </w:r>
      <w:r>
        <w:rPr>
          <w:sz w:val="24"/>
          <w:szCs w:val="24"/>
          <w:lang w:val="bg-BG"/>
        </w:rPr>
        <w:t xml:space="preserve"> </w:t>
      </w:r>
      <w:r w:rsidRPr="005C0A8D">
        <w:rPr>
          <w:sz w:val="24"/>
          <w:szCs w:val="24"/>
          <w:lang w:val="bg-BG"/>
        </w:rPr>
        <w:t>(фиг</w:t>
      </w:r>
      <w:r>
        <w:rPr>
          <w:sz w:val="24"/>
          <w:szCs w:val="24"/>
          <w:lang w:val="bg-BG"/>
        </w:rPr>
        <w:t>10</w:t>
      </w:r>
      <w:r w:rsidRPr="005C0A8D">
        <w:rPr>
          <w:sz w:val="24"/>
          <w:szCs w:val="24"/>
          <w:lang w:val="bg-BG"/>
        </w:rPr>
        <w:t xml:space="preserve">.3.). </w:t>
      </w:r>
    </w:p>
    <w:p w14:paraId="7FB96A15" w14:textId="77777777" w:rsidR="00A008A3" w:rsidRPr="00025C3C" w:rsidRDefault="00DA54C7" w:rsidP="00D0307E">
      <w:pPr>
        <w:jc w:val="center"/>
        <w:rPr>
          <w:lang w:val="bg-BG"/>
        </w:rPr>
      </w:pPr>
      <w:r>
        <w:rPr>
          <w:noProof/>
          <w:lang w:val="bg-BG" w:eastAsia="bg-BG"/>
        </w:rPr>
        <w:lastRenderedPageBreak/>
        <w:drawing>
          <wp:inline distT="0" distB="0" distL="0" distR="0" wp14:anchorId="712094D2" wp14:editId="09FA244B">
            <wp:extent cx="3856355" cy="2695575"/>
            <wp:effectExtent l="0" t="0" r="0" b="9525"/>
            <wp:docPr id="27"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6355" cy="2695575"/>
                    </a:xfrm>
                    <a:prstGeom prst="rect">
                      <a:avLst/>
                    </a:prstGeom>
                    <a:noFill/>
                    <a:ln>
                      <a:noFill/>
                    </a:ln>
                  </pic:spPr>
                </pic:pic>
              </a:graphicData>
            </a:graphic>
          </wp:inline>
        </w:drawing>
      </w:r>
    </w:p>
    <w:p w14:paraId="0727B014" w14:textId="77777777" w:rsidR="00A008A3" w:rsidRDefault="00A008A3" w:rsidP="00D0307E">
      <w:pPr>
        <w:jc w:val="center"/>
        <w:rPr>
          <w:lang w:val="bg-BG"/>
        </w:rPr>
      </w:pPr>
      <w:r w:rsidRPr="00025C3C">
        <w:rPr>
          <w:lang w:val="bg-BG"/>
        </w:rPr>
        <w:t>Фиг.</w:t>
      </w:r>
      <w:r>
        <w:rPr>
          <w:lang w:val="bg-BG"/>
        </w:rPr>
        <w:t>10.3</w:t>
      </w:r>
      <w:r w:rsidRPr="00025C3C">
        <w:rPr>
          <w:lang w:val="bg-BG"/>
        </w:rPr>
        <w:t>.</w:t>
      </w:r>
    </w:p>
    <w:p w14:paraId="189A99E7" w14:textId="77777777" w:rsidR="00A008A3" w:rsidRPr="00846A8A" w:rsidRDefault="00A008A3" w:rsidP="00A43B97">
      <w:pPr>
        <w:rPr>
          <w:sz w:val="24"/>
          <w:szCs w:val="24"/>
          <w:lang w:val="bg-BG"/>
        </w:rPr>
      </w:pPr>
    </w:p>
    <w:p w14:paraId="7E0EF3F4" w14:textId="77777777" w:rsidR="00A008A3" w:rsidRPr="00A43B97" w:rsidRDefault="00A008A3" w:rsidP="005A1046">
      <w:pPr>
        <w:spacing w:before="100" w:beforeAutospacing="1" w:after="100" w:afterAutospacing="1"/>
        <w:ind w:firstLine="851"/>
        <w:jc w:val="both"/>
        <w:rPr>
          <w:sz w:val="24"/>
          <w:szCs w:val="24"/>
          <w:lang w:val="bg-BG"/>
        </w:rPr>
      </w:pPr>
      <w:r w:rsidRPr="00A43B97">
        <w:rPr>
          <w:sz w:val="24"/>
          <w:szCs w:val="24"/>
          <w:lang w:val="bg-BG"/>
        </w:rPr>
        <w:t>Генерират се два файла 'prodagbix.txt' и 'pokupkix.txt</w:t>
      </w:r>
      <w:r>
        <w:rPr>
          <w:sz w:val="24"/>
          <w:szCs w:val="24"/>
          <w:lang w:val="bg-BG"/>
        </w:rPr>
        <w:t>'. Те могат да се използ</w:t>
      </w:r>
      <w:r w:rsidRPr="00A43B97">
        <w:rPr>
          <w:sz w:val="24"/>
          <w:szCs w:val="24"/>
          <w:lang w:val="bg-BG"/>
        </w:rPr>
        <w:t>ват за обединение на дневници, като в тях се запазва и информацията за попълнената стойност в Аналитична клетка 24 (VIES).</w:t>
      </w:r>
    </w:p>
    <w:p w14:paraId="1EB1CAF5" w14:textId="77777777" w:rsidR="00A008A3" w:rsidRPr="00025C3C" w:rsidRDefault="00A008A3" w:rsidP="00D0307E">
      <w:pPr>
        <w:jc w:val="center"/>
        <w:rPr>
          <w:lang w:val="bg-BG"/>
        </w:rPr>
      </w:pPr>
      <w:r>
        <w:rPr>
          <w:lang w:val="bg-BG"/>
        </w:rPr>
        <w:br w:type="page"/>
      </w:r>
    </w:p>
    <w:p w14:paraId="25C3E176" w14:textId="77777777" w:rsidR="00A008A3" w:rsidRDefault="00A008A3" w:rsidP="00FD3284">
      <w:pPr>
        <w:pStyle w:val="Heading2"/>
        <w:numPr>
          <w:ilvl w:val="1"/>
          <w:numId w:val="37"/>
        </w:numPr>
        <w:rPr>
          <w:rFonts w:ascii="Times New Roman" w:hAnsi="Times New Roman"/>
          <w:bCs/>
          <w:u w:val="single"/>
        </w:rPr>
      </w:pPr>
      <w:r>
        <w:rPr>
          <w:rFonts w:ascii="Times New Roman" w:hAnsi="Times New Roman"/>
          <w:bCs/>
          <w:u w:val="single"/>
        </w:rPr>
        <w:lastRenderedPageBreak/>
        <w:t xml:space="preserve"> </w:t>
      </w:r>
      <w:bookmarkStart w:id="20" w:name="_Toc39062862"/>
      <w:r>
        <w:rPr>
          <w:rFonts w:ascii="Times New Roman" w:hAnsi="Times New Roman"/>
          <w:bCs/>
          <w:u w:val="single"/>
        </w:rPr>
        <w:t>Премахване на период</w:t>
      </w:r>
      <w:bookmarkEnd w:id="20"/>
    </w:p>
    <w:p w14:paraId="66AD3824" w14:textId="77777777" w:rsidR="00A008A3" w:rsidRPr="00A13EC2" w:rsidRDefault="00A008A3" w:rsidP="00A13EC2">
      <w:pPr>
        <w:rPr>
          <w:lang w:val="bg-BG"/>
        </w:rPr>
      </w:pPr>
    </w:p>
    <w:p w14:paraId="1E4FB9D6" w14:textId="77777777" w:rsidR="00A008A3" w:rsidRDefault="00A008A3" w:rsidP="00A13EC2">
      <w:pPr>
        <w:ind w:firstLine="851"/>
        <w:jc w:val="both"/>
        <w:rPr>
          <w:sz w:val="24"/>
          <w:szCs w:val="24"/>
          <w:lang w:val="bg-BG"/>
        </w:rPr>
      </w:pPr>
      <w:r>
        <w:rPr>
          <w:sz w:val="24"/>
          <w:szCs w:val="24"/>
          <w:lang w:val="bg-BG"/>
        </w:rPr>
        <w:t>Чрез</w:t>
      </w:r>
      <w:r w:rsidRPr="00A13EC2">
        <w:rPr>
          <w:sz w:val="24"/>
          <w:szCs w:val="24"/>
          <w:lang w:val="bg-BG"/>
        </w:rPr>
        <w:t xml:space="preserve"> меню “Служебни функции”</w:t>
      </w:r>
      <w:r>
        <w:rPr>
          <w:sz w:val="24"/>
          <w:szCs w:val="24"/>
          <w:lang w:val="bg-BG"/>
        </w:rPr>
        <w:t>, подменю</w:t>
      </w:r>
      <w:r w:rsidRPr="00A13EC2">
        <w:rPr>
          <w:sz w:val="24"/>
          <w:szCs w:val="24"/>
          <w:lang w:val="bg-BG"/>
        </w:rPr>
        <w:t xml:space="preserve"> “Премахване на период” (фиг. 1</w:t>
      </w:r>
      <w:r>
        <w:rPr>
          <w:sz w:val="24"/>
          <w:szCs w:val="24"/>
          <w:lang w:val="bg-BG"/>
        </w:rPr>
        <w:t>1</w:t>
      </w:r>
      <w:r w:rsidRPr="00A13EC2">
        <w:rPr>
          <w:sz w:val="24"/>
          <w:szCs w:val="24"/>
          <w:lang w:val="bg-BG"/>
        </w:rPr>
        <w:t xml:space="preserve">.1.) </w:t>
      </w:r>
      <w:r>
        <w:rPr>
          <w:sz w:val="24"/>
          <w:szCs w:val="24"/>
          <w:lang w:val="bg-BG"/>
        </w:rPr>
        <w:t>може да изтриете въведени в продукта дневници и декларации за даден период.</w:t>
      </w:r>
    </w:p>
    <w:p w14:paraId="73990AC6" w14:textId="77777777" w:rsidR="00A008A3" w:rsidRPr="000A1A8C" w:rsidRDefault="00A008A3" w:rsidP="00A13EC2">
      <w:pPr>
        <w:ind w:firstLine="851"/>
        <w:jc w:val="both"/>
        <w:rPr>
          <w:sz w:val="24"/>
          <w:szCs w:val="24"/>
          <w:lang w:val="bg-BG"/>
        </w:rPr>
      </w:pPr>
    </w:p>
    <w:p w14:paraId="513F4B6F" w14:textId="77777777" w:rsidR="00864001" w:rsidRPr="000A1A8C" w:rsidRDefault="00864001" w:rsidP="00A13EC2">
      <w:pPr>
        <w:ind w:firstLine="851"/>
        <w:jc w:val="both"/>
        <w:rPr>
          <w:sz w:val="24"/>
          <w:szCs w:val="24"/>
          <w:lang w:val="bg-BG"/>
        </w:rPr>
      </w:pPr>
    </w:p>
    <w:p w14:paraId="043DC4C2" w14:textId="77777777" w:rsidR="00A008A3" w:rsidRPr="00A13EC2" w:rsidRDefault="00DA54C7" w:rsidP="00A13EC2">
      <w:pPr>
        <w:pStyle w:val="Footer"/>
        <w:tabs>
          <w:tab w:val="clear" w:pos="4153"/>
          <w:tab w:val="clear" w:pos="8306"/>
        </w:tabs>
        <w:ind w:firstLine="851"/>
        <w:jc w:val="center"/>
        <w:rPr>
          <w:sz w:val="24"/>
          <w:szCs w:val="24"/>
          <w:lang w:val="bg-BG"/>
        </w:rPr>
      </w:pPr>
      <w:r>
        <w:rPr>
          <w:noProof/>
          <w:sz w:val="24"/>
          <w:szCs w:val="24"/>
          <w:lang w:val="bg-BG" w:eastAsia="bg-BG"/>
        </w:rPr>
        <w:drawing>
          <wp:inline distT="0" distB="0" distL="0" distR="0" wp14:anchorId="5C4F0937" wp14:editId="5F21771E">
            <wp:extent cx="4150360" cy="1407160"/>
            <wp:effectExtent l="0" t="0" r="2540" b="2540"/>
            <wp:docPr id="28" name="Picture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0360" cy="1407160"/>
                    </a:xfrm>
                    <a:prstGeom prst="rect">
                      <a:avLst/>
                    </a:prstGeom>
                    <a:noFill/>
                    <a:ln>
                      <a:noFill/>
                    </a:ln>
                  </pic:spPr>
                </pic:pic>
              </a:graphicData>
            </a:graphic>
          </wp:inline>
        </w:drawing>
      </w:r>
    </w:p>
    <w:p w14:paraId="50B1FB60" w14:textId="77777777" w:rsidR="00A008A3" w:rsidRPr="00025C3C" w:rsidRDefault="00A008A3" w:rsidP="00A13EC2">
      <w:pPr>
        <w:pStyle w:val="Footer"/>
        <w:tabs>
          <w:tab w:val="clear" w:pos="4153"/>
          <w:tab w:val="clear" w:pos="8306"/>
        </w:tabs>
        <w:spacing w:before="120"/>
        <w:jc w:val="center"/>
        <w:rPr>
          <w:lang w:val="bg-BG"/>
        </w:rPr>
      </w:pPr>
      <w:r w:rsidRPr="00025C3C">
        <w:rPr>
          <w:lang w:val="bg-BG"/>
        </w:rPr>
        <w:t>Фиг. 1</w:t>
      </w:r>
      <w:r>
        <w:rPr>
          <w:lang w:val="bg-BG"/>
        </w:rPr>
        <w:t>1</w:t>
      </w:r>
      <w:r w:rsidRPr="00025C3C">
        <w:rPr>
          <w:lang w:val="bg-BG"/>
        </w:rPr>
        <w:t>.1.</w:t>
      </w:r>
    </w:p>
    <w:p w14:paraId="570574DB" w14:textId="77777777" w:rsidR="00A008A3" w:rsidRPr="00025C3C" w:rsidRDefault="00A008A3" w:rsidP="00226C7E">
      <w:pPr>
        <w:pStyle w:val="Footer"/>
        <w:tabs>
          <w:tab w:val="clear" w:pos="4153"/>
          <w:tab w:val="clear" w:pos="8306"/>
        </w:tabs>
        <w:jc w:val="both"/>
        <w:rPr>
          <w:lang w:val="bg-BG"/>
        </w:rPr>
      </w:pPr>
    </w:p>
    <w:p w14:paraId="0760CD61" w14:textId="77777777" w:rsidR="00864001" w:rsidRPr="000A1A8C" w:rsidRDefault="00864001" w:rsidP="00A13EC2">
      <w:pPr>
        <w:pStyle w:val="Footer"/>
        <w:tabs>
          <w:tab w:val="clear" w:pos="4153"/>
          <w:tab w:val="clear" w:pos="8306"/>
        </w:tabs>
        <w:ind w:firstLine="851"/>
        <w:jc w:val="both"/>
        <w:rPr>
          <w:sz w:val="24"/>
          <w:szCs w:val="24"/>
          <w:lang w:val="bg-BG"/>
        </w:rPr>
      </w:pPr>
    </w:p>
    <w:p w14:paraId="27B3B138" w14:textId="77777777" w:rsidR="00A008A3" w:rsidRPr="00A13EC2" w:rsidRDefault="00A008A3" w:rsidP="00A13EC2">
      <w:pPr>
        <w:pStyle w:val="Footer"/>
        <w:tabs>
          <w:tab w:val="clear" w:pos="4153"/>
          <w:tab w:val="clear" w:pos="8306"/>
        </w:tabs>
        <w:ind w:firstLine="851"/>
        <w:jc w:val="both"/>
        <w:rPr>
          <w:sz w:val="24"/>
          <w:szCs w:val="24"/>
          <w:lang w:val="bg-BG"/>
        </w:rPr>
      </w:pPr>
      <w:r w:rsidRPr="00A13EC2">
        <w:rPr>
          <w:sz w:val="24"/>
          <w:szCs w:val="24"/>
          <w:lang w:val="bg-BG"/>
        </w:rPr>
        <w:t>Визуализира се диалогов прозорец (</w:t>
      </w:r>
      <w:r>
        <w:rPr>
          <w:sz w:val="24"/>
          <w:szCs w:val="24"/>
          <w:lang w:val="bg-BG"/>
        </w:rPr>
        <w:t>ф</w:t>
      </w:r>
      <w:r w:rsidRPr="00A13EC2">
        <w:rPr>
          <w:sz w:val="24"/>
          <w:szCs w:val="24"/>
          <w:lang w:val="bg-BG"/>
        </w:rPr>
        <w:t>иг.1</w:t>
      </w:r>
      <w:r>
        <w:rPr>
          <w:sz w:val="24"/>
          <w:szCs w:val="24"/>
          <w:lang w:val="bg-BG"/>
        </w:rPr>
        <w:t>1</w:t>
      </w:r>
      <w:r w:rsidRPr="00A13EC2">
        <w:rPr>
          <w:sz w:val="24"/>
          <w:szCs w:val="24"/>
          <w:lang w:val="bg-BG"/>
        </w:rPr>
        <w:t>.2.).</w:t>
      </w:r>
    </w:p>
    <w:p w14:paraId="33A286EA" w14:textId="77777777" w:rsidR="00A008A3" w:rsidRPr="000A1A8C" w:rsidRDefault="00A008A3" w:rsidP="004A3396">
      <w:pPr>
        <w:pStyle w:val="Footer"/>
        <w:tabs>
          <w:tab w:val="clear" w:pos="4153"/>
          <w:tab w:val="clear" w:pos="8306"/>
        </w:tabs>
        <w:jc w:val="both"/>
        <w:rPr>
          <w:lang w:val="bg-BG"/>
        </w:rPr>
      </w:pPr>
    </w:p>
    <w:p w14:paraId="7D1E831D" w14:textId="77777777" w:rsidR="00864001" w:rsidRPr="000A1A8C" w:rsidRDefault="00864001" w:rsidP="004A3396">
      <w:pPr>
        <w:pStyle w:val="Footer"/>
        <w:tabs>
          <w:tab w:val="clear" w:pos="4153"/>
          <w:tab w:val="clear" w:pos="8306"/>
        </w:tabs>
        <w:jc w:val="both"/>
        <w:rPr>
          <w:lang w:val="bg-BG"/>
        </w:rPr>
      </w:pPr>
    </w:p>
    <w:p w14:paraId="1698F403" w14:textId="77777777" w:rsidR="00A008A3" w:rsidRDefault="00DA54C7" w:rsidP="0076454A">
      <w:pPr>
        <w:pStyle w:val="Footer"/>
        <w:tabs>
          <w:tab w:val="clear" w:pos="4153"/>
          <w:tab w:val="clear" w:pos="8306"/>
        </w:tabs>
        <w:jc w:val="center"/>
        <w:rPr>
          <w:lang w:val="bg-BG"/>
        </w:rPr>
      </w:pPr>
      <w:r>
        <w:rPr>
          <w:noProof/>
          <w:lang w:val="bg-BG" w:eastAsia="bg-BG"/>
        </w:rPr>
        <w:drawing>
          <wp:inline distT="0" distB="0" distL="0" distR="0" wp14:anchorId="21E3A892" wp14:editId="35C6A761">
            <wp:extent cx="2901950" cy="1645920"/>
            <wp:effectExtent l="0" t="0" r="0" b="0"/>
            <wp:docPr id="29" name="Picture 3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1950" cy="1645920"/>
                    </a:xfrm>
                    <a:prstGeom prst="rect">
                      <a:avLst/>
                    </a:prstGeom>
                    <a:noFill/>
                    <a:ln>
                      <a:noFill/>
                    </a:ln>
                  </pic:spPr>
                </pic:pic>
              </a:graphicData>
            </a:graphic>
          </wp:inline>
        </w:drawing>
      </w:r>
    </w:p>
    <w:p w14:paraId="04D5CFF7" w14:textId="77777777" w:rsidR="00A008A3" w:rsidRPr="00025C3C" w:rsidRDefault="00A008A3" w:rsidP="0076454A">
      <w:pPr>
        <w:pStyle w:val="Footer"/>
        <w:tabs>
          <w:tab w:val="clear" w:pos="4153"/>
          <w:tab w:val="clear" w:pos="8306"/>
        </w:tabs>
        <w:jc w:val="center"/>
        <w:rPr>
          <w:lang w:val="bg-BG"/>
        </w:rPr>
      </w:pPr>
      <w:r w:rsidRPr="00025C3C">
        <w:rPr>
          <w:lang w:val="bg-BG"/>
        </w:rPr>
        <w:t>Фиг.</w:t>
      </w:r>
      <w:r>
        <w:rPr>
          <w:lang w:val="bg-BG"/>
        </w:rPr>
        <w:t>11</w:t>
      </w:r>
      <w:r w:rsidRPr="00025C3C">
        <w:rPr>
          <w:lang w:val="bg-BG"/>
        </w:rPr>
        <w:t>.2.</w:t>
      </w:r>
    </w:p>
    <w:p w14:paraId="1997E50A" w14:textId="77777777" w:rsidR="00A008A3" w:rsidRPr="00025C3C" w:rsidRDefault="00A008A3" w:rsidP="00ED5DC7">
      <w:pPr>
        <w:pStyle w:val="Footer"/>
        <w:tabs>
          <w:tab w:val="clear" w:pos="4153"/>
          <w:tab w:val="clear" w:pos="8306"/>
        </w:tabs>
        <w:ind w:hanging="1276"/>
        <w:jc w:val="both"/>
        <w:rPr>
          <w:lang w:val="bg-BG"/>
        </w:rPr>
      </w:pPr>
    </w:p>
    <w:p w14:paraId="733A6DD9" w14:textId="77777777" w:rsidR="00A008A3" w:rsidRDefault="00A008A3" w:rsidP="00ED5DC7">
      <w:pPr>
        <w:jc w:val="both"/>
        <w:rPr>
          <w:lang w:val="bg-BG"/>
        </w:rPr>
      </w:pPr>
    </w:p>
    <w:p w14:paraId="23950709" w14:textId="77777777" w:rsidR="00A008A3" w:rsidRPr="0076454A" w:rsidRDefault="00A008A3" w:rsidP="0076454A">
      <w:pPr>
        <w:ind w:firstLine="851"/>
        <w:jc w:val="both"/>
        <w:rPr>
          <w:sz w:val="24"/>
          <w:szCs w:val="24"/>
          <w:lang w:val="bg-BG"/>
        </w:rPr>
      </w:pPr>
      <w:r>
        <w:rPr>
          <w:sz w:val="24"/>
          <w:szCs w:val="24"/>
          <w:lang w:val="bg-BG"/>
        </w:rPr>
        <w:t>Визуализират се</w:t>
      </w:r>
      <w:r w:rsidRPr="0076454A">
        <w:rPr>
          <w:sz w:val="24"/>
          <w:szCs w:val="24"/>
          <w:lang w:val="bg-BG"/>
        </w:rPr>
        <w:t xml:space="preserve"> периоди, за които е генерирана справка-декларация по ЗДДС (както е описано в т.7).</w:t>
      </w:r>
    </w:p>
    <w:p w14:paraId="273B98A5" w14:textId="77777777" w:rsidR="00A008A3" w:rsidRDefault="00A008A3" w:rsidP="0076454A">
      <w:pPr>
        <w:ind w:firstLine="851"/>
        <w:jc w:val="both"/>
        <w:rPr>
          <w:sz w:val="24"/>
          <w:szCs w:val="24"/>
          <w:lang w:val="bg-BG"/>
        </w:rPr>
      </w:pPr>
    </w:p>
    <w:p w14:paraId="345BCA82" w14:textId="77777777" w:rsidR="00A008A3" w:rsidRPr="0076454A" w:rsidRDefault="00A008A3" w:rsidP="0076454A">
      <w:pPr>
        <w:ind w:firstLine="851"/>
        <w:jc w:val="both"/>
        <w:rPr>
          <w:sz w:val="24"/>
          <w:szCs w:val="24"/>
          <w:lang w:val="bg-BG"/>
        </w:rPr>
      </w:pPr>
      <w:r w:rsidRPr="0076454A">
        <w:rPr>
          <w:sz w:val="24"/>
          <w:szCs w:val="24"/>
          <w:lang w:val="bg-BG"/>
        </w:rPr>
        <w:t>Избира се даден период и с натискане на бутона „Изтрий” се изтриват всички дневници и декларации за този период и този ИН по ЗДДС в базата.</w:t>
      </w:r>
    </w:p>
    <w:p w14:paraId="4074AB87" w14:textId="77777777" w:rsidR="00A008A3" w:rsidRPr="0076454A" w:rsidRDefault="00A008A3" w:rsidP="0076454A">
      <w:pPr>
        <w:ind w:firstLine="851"/>
        <w:jc w:val="both"/>
        <w:rPr>
          <w:sz w:val="24"/>
          <w:szCs w:val="24"/>
          <w:lang w:val="bg-BG"/>
        </w:rPr>
      </w:pPr>
    </w:p>
    <w:p w14:paraId="56E52CC3" w14:textId="77777777" w:rsidR="00A008A3" w:rsidRDefault="00A008A3" w:rsidP="00FD3284">
      <w:pPr>
        <w:pStyle w:val="Heading2"/>
        <w:numPr>
          <w:ilvl w:val="1"/>
          <w:numId w:val="37"/>
        </w:numPr>
        <w:rPr>
          <w:rFonts w:ascii="Times New Roman" w:hAnsi="Times New Roman"/>
          <w:bCs/>
          <w:u w:val="single"/>
        </w:rPr>
      </w:pPr>
      <w:bookmarkStart w:id="21" w:name="_Toc319659388"/>
      <w:bookmarkStart w:id="22" w:name="_Toc319659389"/>
      <w:bookmarkEnd w:id="21"/>
      <w:bookmarkEnd w:id="22"/>
      <w:r>
        <w:rPr>
          <w:rFonts w:ascii="Times New Roman" w:hAnsi="Times New Roman"/>
          <w:bCs/>
          <w:u w:val="single"/>
        </w:rPr>
        <w:br w:type="page"/>
      </w:r>
      <w:r w:rsidRPr="00025C3C">
        <w:rPr>
          <w:rFonts w:ascii="Times New Roman" w:hAnsi="Times New Roman"/>
          <w:bCs/>
          <w:u w:val="single"/>
        </w:rPr>
        <w:lastRenderedPageBreak/>
        <w:t xml:space="preserve"> </w:t>
      </w:r>
      <w:bookmarkStart w:id="23" w:name="_Toc39062863"/>
      <w:r>
        <w:rPr>
          <w:rFonts w:ascii="Times New Roman" w:hAnsi="Times New Roman"/>
          <w:bCs/>
          <w:u w:val="single"/>
        </w:rPr>
        <w:t>Изтриване на дублирани записи</w:t>
      </w:r>
      <w:bookmarkEnd w:id="23"/>
    </w:p>
    <w:p w14:paraId="30F32310" w14:textId="77777777" w:rsidR="00A008A3" w:rsidRPr="00120CEF" w:rsidRDefault="00A008A3" w:rsidP="00120CEF">
      <w:pPr>
        <w:rPr>
          <w:lang w:val="bg-BG"/>
        </w:rPr>
      </w:pPr>
    </w:p>
    <w:p w14:paraId="7A94D7B4" w14:textId="77777777" w:rsidR="00A008A3" w:rsidRPr="008E188D" w:rsidRDefault="00A008A3" w:rsidP="008E188D">
      <w:pPr>
        <w:ind w:firstLine="851"/>
        <w:jc w:val="both"/>
        <w:rPr>
          <w:sz w:val="24"/>
          <w:szCs w:val="24"/>
          <w:lang w:val="bg-BG"/>
        </w:rPr>
      </w:pPr>
      <w:r>
        <w:rPr>
          <w:sz w:val="24"/>
          <w:szCs w:val="24"/>
          <w:lang w:val="bg-BG"/>
        </w:rPr>
        <w:t>Чрез</w:t>
      </w:r>
      <w:r w:rsidRPr="008E188D">
        <w:rPr>
          <w:sz w:val="24"/>
          <w:szCs w:val="24"/>
          <w:lang w:val="bg-BG"/>
        </w:rPr>
        <w:t xml:space="preserve"> меню “Служебни функции”</w:t>
      </w:r>
      <w:r>
        <w:rPr>
          <w:sz w:val="24"/>
          <w:szCs w:val="24"/>
          <w:lang w:val="bg-BG"/>
        </w:rPr>
        <w:t>, подменю</w:t>
      </w:r>
      <w:r w:rsidRPr="008E188D">
        <w:rPr>
          <w:sz w:val="24"/>
          <w:szCs w:val="24"/>
          <w:lang w:val="bg-BG"/>
        </w:rPr>
        <w:t xml:space="preserve"> “Изтриване на дублирани записи” (фиг. 1</w:t>
      </w:r>
      <w:r>
        <w:rPr>
          <w:sz w:val="24"/>
          <w:szCs w:val="24"/>
          <w:lang w:val="bg-BG"/>
        </w:rPr>
        <w:t>2</w:t>
      </w:r>
      <w:r w:rsidRPr="008E188D">
        <w:rPr>
          <w:sz w:val="24"/>
          <w:szCs w:val="24"/>
          <w:lang w:val="bg-BG"/>
        </w:rPr>
        <w:t>.1)</w:t>
      </w:r>
      <w:r>
        <w:rPr>
          <w:sz w:val="24"/>
          <w:szCs w:val="24"/>
          <w:lang w:val="bg-BG"/>
        </w:rPr>
        <w:t xml:space="preserve"> се изтриват въведени дублирани записи в дневниците.</w:t>
      </w:r>
    </w:p>
    <w:p w14:paraId="3B240BC1" w14:textId="77777777" w:rsidR="00A008A3" w:rsidRPr="008E188D" w:rsidRDefault="00DA54C7" w:rsidP="008E188D">
      <w:pPr>
        <w:ind w:firstLine="851"/>
        <w:jc w:val="center"/>
        <w:rPr>
          <w:sz w:val="24"/>
          <w:szCs w:val="24"/>
          <w:lang w:val="bg-BG"/>
        </w:rPr>
      </w:pPr>
      <w:r>
        <w:rPr>
          <w:noProof/>
          <w:sz w:val="24"/>
          <w:szCs w:val="24"/>
          <w:lang w:val="bg-BG" w:eastAsia="bg-BG"/>
        </w:rPr>
        <w:drawing>
          <wp:inline distT="0" distB="0" distL="0" distR="0" wp14:anchorId="211012E0" wp14:editId="00B0DEAA">
            <wp:extent cx="4246245" cy="1264285"/>
            <wp:effectExtent l="0" t="0" r="1905" b="0"/>
            <wp:docPr id="30" name="Picture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6245" cy="1264285"/>
                    </a:xfrm>
                    <a:prstGeom prst="rect">
                      <a:avLst/>
                    </a:prstGeom>
                    <a:noFill/>
                    <a:ln>
                      <a:noFill/>
                    </a:ln>
                  </pic:spPr>
                </pic:pic>
              </a:graphicData>
            </a:graphic>
          </wp:inline>
        </w:drawing>
      </w:r>
    </w:p>
    <w:p w14:paraId="70E3AC39" w14:textId="77777777" w:rsidR="00A008A3" w:rsidRDefault="00A008A3" w:rsidP="008E188D">
      <w:pPr>
        <w:spacing w:before="120"/>
        <w:jc w:val="center"/>
        <w:rPr>
          <w:lang w:val="bg-BG"/>
        </w:rPr>
      </w:pPr>
      <w:r w:rsidRPr="00025C3C">
        <w:rPr>
          <w:lang w:val="bg-BG"/>
        </w:rPr>
        <w:t>Фиг. 1</w:t>
      </w:r>
      <w:r>
        <w:rPr>
          <w:lang w:val="bg-BG"/>
        </w:rPr>
        <w:t>2</w:t>
      </w:r>
      <w:r w:rsidRPr="00025C3C">
        <w:rPr>
          <w:lang w:val="bg-BG"/>
        </w:rPr>
        <w:t>.1</w:t>
      </w:r>
      <w:r>
        <w:rPr>
          <w:lang w:val="bg-BG"/>
        </w:rPr>
        <w:t>.</w:t>
      </w:r>
    </w:p>
    <w:p w14:paraId="695300FD" w14:textId="77777777" w:rsidR="00A008A3" w:rsidRPr="00025C3C" w:rsidRDefault="00A008A3" w:rsidP="008E188D">
      <w:pPr>
        <w:spacing w:before="120"/>
        <w:jc w:val="center"/>
        <w:rPr>
          <w:lang w:val="bg-BG"/>
        </w:rPr>
      </w:pPr>
    </w:p>
    <w:p w14:paraId="3059D489" w14:textId="77777777" w:rsidR="00A008A3" w:rsidRPr="000A1A8C" w:rsidRDefault="00A008A3" w:rsidP="008E188D">
      <w:pPr>
        <w:pStyle w:val="Footer"/>
        <w:tabs>
          <w:tab w:val="clear" w:pos="4153"/>
          <w:tab w:val="clear" w:pos="8306"/>
        </w:tabs>
        <w:ind w:firstLine="851"/>
        <w:jc w:val="both"/>
        <w:rPr>
          <w:sz w:val="24"/>
          <w:szCs w:val="24"/>
          <w:lang w:val="bg-BG"/>
        </w:rPr>
      </w:pPr>
      <w:r w:rsidRPr="008E188D">
        <w:rPr>
          <w:sz w:val="24"/>
          <w:szCs w:val="24"/>
          <w:lang w:val="bg-BG"/>
        </w:rPr>
        <w:t>Визуализира се диалогов прозорец (</w:t>
      </w:r>
      <w:r>
        <w:rPr>
          <w:sz w:val="24"/>
          <w:szCs w:val="24"/>
          <w:lang w:val="bg-BG"/>
        </w:rPr>
        <w:t>ф</w:t>
      </w:r>
      <w:r w:rsidRPr="008E188D">
        <w:rPr>
          <w:sz w:val="24"/>
          <w:szCs w:val="24"/>
          <w:lang w:val="bg-BG"/>
        </w:rPr>
        <w:t>иг.1</w:t>
      </w:r>
      <w:r>
        <w:rPr>
          <w:sz w:val="24"/>
          <w:szCs w:val="24"/>
          <w:lang w:val="bg-BG"/>
        </w:rPr>
        <w:t>2</w:t>
      </w:r>
      <w:r w:rsidRPr="008E188D">
        <w:rPr>
          <w:sz w:val="24"/>
          <w:szCs w:val="24"/>
          <w:lang w:val="bg-BG"/>
        </w:rPr>
        <w:t>.</w:t>
      </w:r>
      <w:r w:rsidR="00E0683D" w:rsidRPr="00E0683D">
        <w:rPr>
          <w:sz w:val="24"/>
          <w:szCs w:val="24"/>
          <w:lang w:val="bg-BG"/>
        </w:rPr>
        <w:t>2</w:t>
      </w:r>
      <w:r w:rsidRPr="008E188D">
        <w:rPr>
          <w:sz w:val="24"/>
          <w:szCs w:val="24"/>
          <w:lang w:val="bg-BG"/>
        </w:rPr>
        <w:t>.).</w:t>
      </w:r>
    </w:p>
    <w:p w14:paraId="013B5175" w14:textId="77777777" w:rsidR="00E0683D" w:rsidRDefault="00DA54C7" w:rsidP="00E0683D">
      <w:pPr>
        <w:spacing w:before="120"/>
        <w:jc w:val="center"/>
      </w:pPr>
      <w:r>
        <w:rPr>
          <w:noProof/>
          <w:lang w:val="bg-BG" w:eastAsia="bg-BG"/>
        </w:rPr>
        <w:drawing>
          <wp:inline distT="0" distB="0" distL="0" distR="0" wp14:anchorId="1C5AD795" wp14:editId="640D2EF8">
            <wp:extent cx="5756910" cy="3140710"/>
            <wp:effectExtent l="0" t="0" r="0" b="2540"/>
            <wp:docPr id="31" name="Picture 31" descr="Del_D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l_Dub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3140710"/>
                    </a:xfrm>
                    <a:prstGeom prst="rect">
                      <a:avLst/>
                    </a:prstGeom>
                    <a:noFill/>
                    <a:ln>
                      <a:noFill/>
                    </a:ln>
                  </pic:spPr>
                </pic:pic>
              </a:graphicData>
            </a:graphic>
          </wp:inline>
        </w:drawing>
      </w:r>
    </w:p>
    <w:p w14:paraId="5BB0A622" w14:textId="77777777" w:rsidR="00E0683D" w:rsidRDefault="00E0683D" w:rsidP="00E0683D">
      <w:pPr>
        <w:spacing w:before="120"/>
        <w:jc w:val="center"/>
        <w:rPr>
          <w:lang w:val="bg-BG"/>
        </w:rPr>
      </w:pPr>
      <w:r w:rsidRPr="00025C3C">
        <w:rPr>
          <w:lang w:val="bg-BG"/>
        </w:rPr>
        <w:t>Фиг. 1</w:t>
      </w:r>
      <w:r>
        <w:rPr>
          <w:lang w:val="bg-BG"/>
        </w:rPr>
        <w:t>2</w:t>
      </w:r>
      <w:r w:rsidRPr="00025C3C">
        <w:rPr>
          <w:lang w:val="bg-BG"/>
        </w:rPr>
        <w:t>.</w:t>
      </w:r>
      <w:r w:rsidRPr="00E12AB7">
        <w:rPr>
          <w:lang w:val="ru-RU"/>
        </w:rPr>
        <w:t>2</w:t>
      </w:r>
      <w:r>
        <w:rPr>
          <w:lang w:val="bg-BG"/>
        </w:rPr>
        <w:t>.</w:t>
      </w:r>
    </w:p>
    <w:p w14:paraId="22E23BC6" w14:textId="77777777" w:rsidR="00E0683D" w:rsidRPr="003F219D" w:rsidRDefault="00E0683D" w:rsidP="00E0683D">
      <w:pPr>
        <w:autoSpaceDE w:val="0"/>
        <w:autoSpaceDN w:val="0"/>
        <w:adjustRightInd w:val="0"/>
        <w:ind w:firstLine="709"/>
        <w:jc w:val="both"/>
        <w:rPr>
          <w:sz w:val="24"/>
          <w:szCs w:val="24"/>
          <w:lang w:val="bg-BG"/>
        </w:rPr>
      </w:pPr>
      <w:r>
        <w:rPr>
          <w:sz w:val="24"/>
          <w:szCs w:val="24"/>
          <w:lang w:val="bg-BG"/>
        </w:rPr>
        <w:t xml:space="preserve">Визуализира се </w:t>
      </w:r>
      <w:r w:rsidRPr="00E0683D">
        <w:rPr>
          <w:sz w:val="24"/>
          <w:szCs w:val="24"/>
          <w:lang w:val="bg-BG"/>
        </w:rPr>
        <w:t xml:space="preserve">диалогов прозорец, в който има списък с дублираните документи в покупките и списък с дублираните документи в продажбите. </w:t>
      </w:r>
      <w:r w:rsidR="003F219D" w:rsidRPr="001125D7">
        <w:rPr>
          <w:sz w:val="24"/>
          <w:szCs w:val="24"/>
          <w:lang w:val="bg-BG"/>
        </w:rPr>
        <w:t>Дублирани документи са тези, които имат еднакъв период, клон, идентификационен номер на контрагента</w:t>
      </w:r>
      <w:r w:rsidR="001125D7" w:rsidRPr="001125D7">
        <w:rPr>
          <w:sz w:val="24"/>
          <w:szCs w:val="24"/>
          <w:lang w:val="bg-BG"/>
        </w:rPr>
        <w:t xml:space="preserve"> </w:t>
      </w:r>
      <w:r w:rsidR="003F219D" w:rsidRPr="001125D7">
        <w:rPr>
          <w:sz w:val="24"/>
          <w:szCs w:val="24"/>
          <w:lang w:val="bg-BG"/>
        </w:rPr>
        <w:t>(без „999999999999999“)</w:t>
      </w:r>
      <w:r w:rsidR="0007249A" w:rsidRPr="001125D7">
        <w:rPr>
          <w:sz w:val="24"/>
          <w:szCs w:val="24"/>
          <w:lang w:val="bg-BG"/>
        </w:rPr>
        <w:t xml:space="preserve"> и вида на документа е фактура, кредитно известие, дебитно известие, протокол, </w:t>
      </w:r>
      <w:r w:rsidR="001125D7" w:rsidRPr="001125D7">
        <w:rPr>
          <w:sz w:val="24"/>
          <w:szCs w:val="24"/>
          <w:lang w:val="bg-BG"/>
        </w:rPr>
        <w:t xml:space="preserve"> </w:t>
      </w:r>
      <w:r w:rsidR="0007249A" w:rsidRPr="001125D7">
        <w:rPr>
          <w:sz w:val="24"/>
          <w:szCs w:val="24"/>
          <w:lang w:val="bg-BG"/>
        </w:rPr>
        <w:t>фактура - касова отчетност, кредитно известие  - касова отчетност и дебитно известие - касова отчетност.</w:t>
      </w:r>
    </w:p>
    <w:p w14:paraId="5C1BDC91" w14:textId="77777777" w:rsidR="00E0683D" w:rsidRDefault="00E0683D" w:rsidP="00E0683D">
      <w:pPr>
        <w:pStyle w:val="Footer"/>
        <w:tabs>
          <w:tab w:val="clear" w:pos="4153"/>
          <w:tab w:val="clear" w:pos="8306"/>
        </w:tabs>
        <w:ind w:firstLine="709"/>
        <w:jc w:val="both"/>
        <w:rPr>
          <w:sz w:val="24"/>
          <w:szCs w:val="24"/>
          <w:lang w:val="bg-BG"/>
        </w:rPr>
      </w:pPr>
      <w:r w:rsidRPr="00E0683D">
        <w:rPr>
          <w:sz w:val="24"/>
          <w:szCs w:val="24"/>
          <w:lang w:val="bg-BG"/>
        </w:rPr>
        <w:t>След избора на период</w:t>
      </w:r>
      <w:r w:rsidR="00371E5A">
        <w:rPr>
          <w:sz w:val="24"/>
          <w:szCs w:val="24"/>
          <w:lang w:val="bg-BG"/>
        </w:rPr>
        <w:t xml:space="preserve"> от бутон „Период“</w:t>
      </w:r>
      <w:r w:rsidR="007F67D1" w:rsidRPr="007F67D1">
        <w:rPr>
          <w:sz w:val="24"/>
          <w:szCs w:val="24"/>
          <w:lang w:val="bg-BG"/>
        </w:rPr>
        <w:t xml:space="preserve"> </w:t>
      </w:r>
      <w:r w:rsidR="00371E5A">
        <w:rPr>
          <w:sz w:val="24"/>
          <w:szCs w:val="24"/>
          <w:lang w:val="bg-BG"/>
        </w:rPr>
        <w:t>(фиг12.3)</w:t>
      </w:r>
      <w:r w:rsidRPr="00E0683D">
        <w:rPr>
          <w:sz w:val="24"/>
          <w:szCs w:val="24"/>
          <w:lang w:val="bg-BG"/>
        </w:rPr>
        <w:t>, ако има дублирани документи те се показват</w:t>
      </w:r>
      <w:r w:rsidR="00371E5A">
        <w:rPr>
          <w:sz w:val="24"/>
          <w:szCs w:val="24"/>
          <w:lang w:val="bg-BG"/>
        </w:rPr>
        <w:t xml:space="preserve"> като този</w:t>
      </w:r>
      <w:r w:rsidR="001125D7" w:rsidRPr="001125D7">
        <w:rPr>
          <w:sz w:val="24"/>
          <w:szCs w:val="24"/>
          <w:lang w:val="bg-BG"/>
        </w:rPr>
        <w:t>,</w:t>
      </w:r>
      <w:r w:rsidR="00371E5A">
        <w:rPr>
          <w:sz w:val="24"/>
          <w:szCs w:val="24"/>
          <w:lang w:val="bg-BG"/>
        </w:rPr>
        <w:t xml:space="preserve"> който е въведен първи</w:t>
      </w:r>
      <w:r w:rsidRPr="00E0683D">
        <w:rPr>
          <w:sz w:val="24"/>
          <w:szCs w:val="24"/>
          <w:lang w:val="bg-BG"/>
        </w:rPr>
        <w:t xml:space="preserve"> не се маркира, а дублиращите го са маркирани.</w:t>
      </w:r>
    </w:p>
    <w:p w14:paraId="33E98503" w14:textId="77777777"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С бутон "Откажи всички" се размаркират всички маркирани документи.</w:t>
      </w:r>
    </w:p>
    <w:p w14:paraId="20A091DE" w14:textId="77777777" w:rsidR="00371E5A" w:rsidRDefault="00371E5A" w:rsidP="00E0683D">
      <w:pPr>
        <w:pStyle w:val="Footer"/>
        <w:tabs>
          <w:tab w:val="clear" w:pos="4153"/>
          <w:tab w:val="clear" w:pos="8306"/>
        </w:tabs>
        <w:ind w:firstLine="709"/>
        <w:jc w:val="both"/>
        <w:rPr>
          <w:sz w:val="24"/>
          <w:szCs w:val="24"/>
          <w:lang w:val="bg-BG"/>
        </w:rPr>
      </w:pPr>
      <w:r w:rsidRPr="00371E5A">
        <w:rPr>
          <w:sz w:val="24"/>
          <w:szCs w:val="24"/>
          <w:lang w:val="bg-BG"/>
        </w:rPr>
        <w:t>С бутон "Избери всички" се маркират всички дублиращи документи, без въведените</w:t>
      </w:r>
      <w:r w:rsidR="001125D7" w:rsidRPr="001125D7">
        <w:rPr>
          <w:sz w:val="24"/>
          <w:szCs w:val="24"/>
          <w:lang w:val="bg-BG"/>
        </w:rPr>
        <w:t xml:space="preserve"> </w:t>
      </w:r>
      <w:r w:rsidR="001125D7">
        <w:rPr>
          <w:sz w:val="24"/>
          <w:szCs w:val="24"/>
          <w:lang w:val="bg-BG"/>
        </w:rPr>
        <w:t>първи</w:t>
      </w:r>
      <w:r w:rsidRPr="00371E5A">
        <w:rPr>
          <w:sz w:val="24"/>
          <w:szCs w:val="24"/>
          <w:lang w:val="bg-BG"/>
        </w:rPr>
        <w:t>.</w:t>
      </w:r>
    </w:p>
    <w:p w14:paraId="4B08B9F4" w14:textId="77777777" w:rsidR="0007249A" w:rsidRDefault="007F67D1" w:rsidP="00E0683D">
      <w:pPr>
        <w:pStyle w:val="Footer"/>
        <w:tabs>
          <w:tab w:val="clear" w:pos="4153"/>
          <w:tab w:val="clear" w:pos="8306"/>
        </w:tabs>
        <w:ind w:firstLine="709"/>
        <w:jc w:val="both"/>
        <w:rPr>
          <w:sz w:val="24"/>
          <w:szCs w:val="24"/>
          <w:lang w:val="bg-BG"/>
        </w:rPr>
      </w:pPr>
      <w:r>
        <w:rPr>
          <w:sz w:val="24"/>
          <w:szCs w:val="24"/>
          <w:lang w:val="bg-BG"/>
        </w:rPr>
        <w:lastRenderedPageBreak/>
        <w:t>Може да се маркира</w:t>
      </w:r>
      <w:r w:rsidR="0007249A">
        <w:rPr>
          <w:sz w:val="24"/>
          <w:szCs w:val="24"/>
          <w:lang w:val="bg-BG"/>
        </w:rPr>
        <w:t xml:space="preserve"> или размаркира всеки документ, като се кликне върху квадратчето в началото на реда. Колоните могат да се разширяват и намаля</w:t>
      </w:r>
      <w:r>
        <w:rPr>
          <w:sz w:val="24"/>
          <w:szCs w:val="24"/>
          <w:lang w:val="bg-BG"/>
        </w:rPr>
        <w:t>ват</w:t>
      </w:r>
      <w:r w:rsidR="0007249A">
        <w:rPr>
          <w:sz w:val="24"/>
          <w:szCs w:val="24"/>
          <w:lang w:val="bg-BG"/>
        </w:rPr>
        <w:t>. Ако кликнете върху заглавната част на дадена колона, списък</w:t>
      </w:r>
      <w:r w:rsidR="001125D7">
        <w:rPr>
          <w:sz w:val="24"/>
          <w:szCs w:val="24"/>
          <w:lang w:val="bg-BG"/>
        </w:rPr>
        <w:t>ът</w:t>
      </w:r>
      <w:r w:rsidR="0007249A">
        <w:rPr>
          <w:sz w:val="24"/>
          <w:szCs w:val="24"/>
          <w:lang w:val="bg-BG"/>
        </w:rPr>
        <w:t xml:space="preserve"> ще се сортира по тази колона, ако кликнете още веднъж</w:t>
      </w:r>
      <w:r w:rsidR="001125D7">
        <w:rPr>
          <w:sz w:val="24"/>
          <w:szCs w:val="24"/>
          <w:lang w:val="bg-BG"/>
        </w:rPr>
        <w:t xml:space="preserve"> -</w:t>
      </w:r>
      <w:r w:rsidR="0007249A">
        <w:rPr>
          <w:sz w:val="24"/>
          <w:szCs w:val="24"/>
          <w:lang w:val="bg-BG"/>
        </w:rPr>
        <w:t xml:space="preserve"> ще се сортира в обратен ред.</w:t>
      </w:r>
    </w:p>
    <w:p w14:paraId="28D2AA59" w14:textId="77777777" w:rsidR="00371E5A" w:rsidRPr="00E0683D" w:rsidRDefault="00371E5A" w:rsidP="00371E5A">
      <w:pPr>
        <w:pStyle w:val="Footer"/>
        <w:tabs>
          <w:tab w:val="clear" w:pos="4153"/>
          <w:tab w:val="clear" w:pos="8306"/>
        </w:tabs>
        <w:ind w:firstLine="709"/>
        <w:jc w:val="both"/>
        <w:rPr>
          <w:sz w:val="24"/>
          <w:szCs w:val="24"/>
          <w:lang w:val="bg-BG"/>
        </w:rPr>
      </w:pPr>
      <w:r w:rsidRPr="00371E5A">
        <w:rPr>
          <w:sz w:val="24"/>
          <w:szCs w:val="24"/>
          <w:lang w:val="bg-BG"/>
        </w:rPr>
        <w:t>С бутон "Изтри</w:t>
      </w:r>
      <w:r>
        <w:rPr>
          <w:sz w:val="24"/>
          <w:szCs w:val="24"/>
          <w:lang w:val="bg-BG"/>
        </w:rPr>
        <w:t>й</w:t>
      </w:r>
      <w:r w:rsidRPr="00371E5A">
        <w:rPr>
          <w:sz w:val="24"/>
          <w:szCs w:val="24"/>
          <w:lang w:val="bg-BG"/>
        </w:rPr>
        <w:t>" се изтриват всички маркирани документи и в последствие се прави нова проверка за дублирани документи и се визу</w:t>
      </w:r>
      <w:r w:rsidR="003F219D">
        <w:rPr>
          <w:sz w:val="24"/>
          <w:szCs w:val="24"/>
          <w:lang w:val="bg-BG"/>
        </w:rPr>
        <w:t>а</w:t>
      </w:r>
      <w:r w:rsidRPr="00371E5A">
        <w:rPr>
          <w:sz w:val="24"/>
          <w:szCs w:val="24"/>
          <w:lang w:val="bg-BG"/>
        </w:rPr>
        <w:t>лизират отново. Показва се и отчет за броя на изтритите документи.</w:t>
      </w:r>
    </w:p>
    <w:p w14:paraId="34DDD09B" w14:textId="77777777" w:rsidR="00E0683D" w:rsidRPr="00E0683D" w:rsidRDefault="00E0683D" w:rsidP="008E188D">
      <w:pPr>
        <w:pStyle w:val="Footer"/>
        <w:tabs>
          <w:tab w:val="clear" w:pos="4153"/>
          <w:tab w:val="clear" w:pos="8306"/>
        </w:tabs>
        <w:ind w:firstLine="851"/>
        <w:jc w:val="both"/>
        <w:rPr>
          <w:sz w:val="24"/>
          <w:szCs w:val="24"/>
          <w:lang w:val="bg-BG"/>
        </w:rPr>
      </w:pPr>
    </w:p>
    <w:p w14:paraId="3C988D98" w14:textId="77777777" w:rsidR="00A008A3" w:rsidRDefault="00A008A3" w:rsidP="004A3396">
      <w:pPr>
        <w:pStyle w:val="Footer"/>
        <w:tabs>
          <w:tab w:val="clear" w:pos="4153"/>
          <w:tab w:val="clear" w:pos="8306"/>
        </w:tabs>
        <w:jc w:val="both"/>
        <w:rPr>
          <w:lang w:val="bg-BG"/>
        </w:rPr>
      </w:pPr>
    </w:p>
    <w:p w14:paraId="437CDE67" w14:textId="77777777" w:rsidR="00A008A3" w:rsidRDefault="00DA54C7" w:rsidP="008E188D">
      <w:pPr>
        <w:pStyle w:val="Footer"/>
        <w:tabs>
          <w:tab w:val="clear" w:pos="4153"/>
          <w:tab w:val="clear" w:pos="8306"/>
        </w:tabs>
        <w:jc w:val="center"/>
        <w:rPr>
          <w:lang w:val="bg-BG"/>
        </w:rPr>
      </w:pPr>
      <w:r>
        <w:rPr>
          <w:noProof/>
          <w:lang w:val="bg-BG" w:eastAsia="bg-BG"/>
        </w:rPr>
        <w:drawing>
          <wp:inline distT="0" distB="0" distL="0" distR="0" wp14:anchorId="68CFBC24" wp14:editId="0471A3B9">
            <wp:extent cx="4007485" cy="2289810"/>
            <wp:effectExtent l="0" t="0" r="0" b="0"/>
            <wp:docPr id="32" name="Picture 32" descr="Del_Dubl_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l_Dubl_peri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7485" cy="2289810"/>
                    </a:xfrm>
                    <a:prstGeom prst="rect">
                      <a:avLst/>
                    </a:prstGeom>
                    <a:noFill/>
                    <a:ln>
                      <a:noFill/>
                    </a:ln>
                  </pic:spPr>
                </pic:pic>
              </a:graphicData>
            </a:graphic>
          </wp:inline>
        </w:drawing>
      </w:r>
    </w:p>
    <w:p w14:paraId="286CFB9F" w14:textId="77777777" w:rsidR="00A008A3" w:rsidRPr="00025C3C" w:rsidRDefault="00A008A3" w:rsidP="008E188D">
      <w:pPr>
        <w:pStyle w:val="Footer"/>
        <w:tabs>
          <w:tab w:val="clear" w:pos="4153"/>
          <w:tab w:val="clear" w:pos="8306"/>
        </w:tabs>
        <w:jc w:val="center"/>
        <w:rPr>
          <w:lang w:val="bg-BG"/>
        </w:rPr>
      </w:pPr>
      <w:r w:rsidRPr="00025C3C">
        <w:rPr>
          <w:lang w:val="bg-BG"/>
        </w:rPr>
        <w:t>Фиг.</w:t>
      </w:r>
      <w:r>
        <w:rPr>
          <w:lang w:val="bg-BG"/>
        </w:rPr>
        <w:t>12</w:t>
      </w:r>
      <w:r w:rsidRPr="00025C3C">
        <w:rPr>
          <w:lang w:val="bg-BG"/>
        </w:rPr>
        <w:t>.</w:t>
      </w:r>
      <w:r w:rsidR="00E0683D" w:rsidRPr="00371E5A">
        <w:rPr>
          <w:lang w:val="bg-BG"/>
        </w:rPr>
        <w:t>3</w:t>
      </w:r>
      <w:r w:rsidRPr="00025C3C">
        <w:rPr>
          <w:lang w:val="bg-BG"/>
        </w:rPr>
        <w:t>.</w:t>
      </w:r>
    </w:p>
    <w:p w14:paraId="77FDD34E" w14:textId="77777777" w:rsidR="00A008A3" w:rsidRPr="00025C3C" w:rsidRDefault="00A008A3" w:rsidP="00ED5DC7">
      <w:pPr>
        <w:pStyle w:val="Footer"/>
        <w:tabs>
          <w:tab w:val="clear" w:pos="4153"/>
          <w:tab w:val="clear" w:pos="8306"/>
        </w:tabs>
        <w:ind w:hanging="1276"/>
        <w:jc w:val="both"/>
        <w:rPr>
          <w:lang w:val="bg-BG"/>
        </w:rPr>
      </w:pPr>
    </w:p>
    <w:p w14:paraId="5FA061A7" w14:textId="77777777" w:rsidR="00A008A3" w:rsidRPr="001B3A9D" w:rsidRDefault="00A008A3" w:rsidP="001B3A9D">
      <w:pPr>
        <w:ind w:firstLine="851"/>
        <w:jc w:val="both"/>
        <w:rPr>
          <w:lang w:val="bg-BG"/>
        </w:rPr>
      </w:pPr>
    </w:p>
    <w:p w14:paraId="26CF297F" w14:textId="77777777" w:rsidR="008C4955" w:rsidRDefault="0007249A" w:rsidP="00385D84">
      <w:pPr>
        <w:autoSpaceDE w:val="0"/>
        <w:autoSpaceDN w:val="0"/>
        <w:adjustRightInd w:val="0"/>
        <w:ind w:firstLine="851"/>
        <w:jc w:val="both"/>
        <w:rPr>
          <w:sz w:val="24"/>
          <w:szCs w:val="24"/>
          <w:lang w:val="bg-BG"/>
        </w:rPr>
      </w:pPr>
      <w:r>
        <w:rPr>
          <w:sz w:val="24"/>
          <w:szCs w:val="24"/>
          <w:lang w:val="bg-BG"/>
        </w:rPr>
        <w:t>На фиг.(12.3) се в</w:t>
      </w:r>
      <w:r w:rsidR="00371E5A">
        <w:rPr>
          <w:sz w:val="24"/>
          <w:szCs w:val="24"/>
          <w:lang w:val="bg-BG"/>
        </w:rPr>
        <w:t xml:space="preserve">изуализира </w:t>
      </w:r>
      <w:r w:rsidR="00371E5A" w:rsidRPr="00371E5A">
        <w:rPr>
          <w:sz w:val="24"/>
          <w:szCs w:val="24"/>
          <w:lang w:val="bg-BG"/>
        </w:rPr>
        <w:t>списък с периодите, за които е генерирана справка-декларация по ЗДДС. Това става като се отвори от менюто „Справки” – „Справка-декларация по ЗДДС”.</w:t>
      </w:r>
    </w:p>
    <w:p w14:paraId="7477C134" w14:textId="77777777" w:rsidR="00A008A3" w:rsidRPr="00025C3C" w:rsidRDefault="00A008A3" w:rsidP="00F046DD">
      <w:pPr>
        <w:rPr>
          <w:lang w:val="bg-BG"/>
        </w:rPr>
      </w:pPr>
    </w:p>
    <w:p w14:paraId="313BE074" w14:textId="77777777" w:rsidR="00A008A3" w:rsidRPr="00025C3C" w:rsidRDefault="00A008A3" w:rsidP="00FD3284">
      <w:pPr>
        <w:pStyle w:val="Heading2"/>
        <w:numPr>
          <w:ilvl w:val="1"/>
          <w:numId w:val="37"/>
        </w:numPr>
        <w:rPr>
          <w:rFonts w:ascii="Times New Roman" w:hAnsi="Times New Roman"/>
          <w:u w:val="single"/>
        </w:rPr>
      </w:pPr>
      <w:bookmarkStart w:id="24" w:name="_Toc39062864"/>
      <w:r w:rsidRPr="00025C3C">
        <w:rPr>
          <w:rFonts w:ascii="Times New Roman" w:hAnsi="Times New Roman"/>
          <w:u w:val="single"/>
        </w:rPr>
        <w:t>Проблеми и решения</w:t>
      </w:r>
      <w:bookmarkEnd w:id="24"/>
    </w:p>
    <w:p w14:paraId="611E7FA8" w14:textId="77777777" w:rsidR="00A008A3" w:rsidRPr="00025C3C" w:rsidRDefault="00A008A3" w:rsidP="008E3EF5">
      <w:pPr>
        <w:rPr>
          <w:lang w:val="bg-BG"/>
        </w:rPr>
      </w:pPr>
    </w:p>
    <w:p w14:paraId="6A142EBD"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Възможно е при работа с продукта да възникнат проблеми. </w:t>
      </w:r>
    </w:p>
    <w:p w14:paraId="2351F948" w14:textId="77777777" w:rsidR="00A008A3" w:rsidRPr="00A138D1" w:rsidRDefault="00A008A3" w:rsidP="006F3801">
      <w:pPr>
        <w:spacing w:before="120"/>
        <w:ind w:firstLine="360"/>
        <w:jc w:val="both"/>
        <w:rPr>
          <w:bCs/>
          <w:sz w:val="24"/>
          <w:szCs w:val="24"/>
          <w:lang w:val="bg-BG"/>
        </w:rPr>
      </w:pPr>
      <w:r w:rsidRPr="00A138D1">
        <w:rPr>
          <w:bCs/>
          <w:sz w:val="24"/>
          <w:szCs w:val="24"/>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14:paraId="1AD4F2DC" w14:textId="77777777" w:rsidR="00A008A3" w:rsidRPr="00A138D1" w:rsidRDefault="00A008A3" w:rsidP="006F3801">
      <w:pPr>
        <w:spacing w:before="120"/>
        <w:ind w:firstLine="360"/>
        <w:jc w:val="both"/>
        <w:rPr>
          <w:sz w:val="24"/>
          <w:szCs w:val="24"/>
          <w:lang w:val="bg-BG"/>
        </w:rPr>
      </w:pPr>
      <w:r w:rsidRPr="00A138D1">
        <w:rPr>
          <w:bCs/>
          <w:sz w:val="24"/>
          <w:szCs w:val="24"/>
          <w:lang w:val="bg-BG"/>
        </w:rPr>
        <w:t>Последна актуална версия можете да изтеглите от Интернет страницата на НАП</w:t>
      </w:r>
      <w:r w:rsidRPr="00A138D1">
        <w:rPr>
          <w:sz w:val="24"/>
          <w:szCs w:val="24"/>
          <w:lang w:val="bg-BG"/>
        </w:rPr>
        <w:t xml:space="preserve">. </w:t>
      </w:r>
    </w:p>
    <w:p w14:paraId="7675A222" w14:textId="77777777" w:rsidR="00A008A3" w:rsidRPr="00A138D1" w:rsidRDefault="00A008A3" w:rsidP="00A138D1">
      <w:pPr>
        <w:pStyle w:val="BodyText2"/>
        <w:jc w:val="both"/>
        <w:rPr>
          <w:rFonts w:ascii="Times New Roman" w:hAnsi="Times New Roman"/>
          <w:b w:val="0"/>
          <w:bCs w:val="0"/>
          <w:sz w:val="24"/>
          <w:szCs w:val="24"/>
        </w:rPr>
      </w:pPr>
    </w:p>
    <w:p w14:paraId="19D9E5BE" w14:textId="77777777" w:rsidR="00A008A3" w:rsidRPr="00A138D1" w:rsidRDefault="00A008A3" w:rsidP="00530485">
      <w:pPr>
        <w:pStyle w:val="Heading1"/>
        <w:jc w:val="both"/>
        <w:rPr>
          <w:rFonts w:ascii="Times New Roman" w:hAnsi="Times New Roman"/>
          <w:sz w:val="24"/>
          <w:szCs w:val="24"/>
          <w:lang w:val="bg-BG"/>
        </w:rPr>
      </w:pPr>
    </w:p>
    <w:p w14:paraId="574F795F" w14:textId="77777777" w:rsidR="00A008A3" w:rsidRPr="00A138D1" w:rsidRDefault="00A008A3" w:rsidP="007C253E">
      <w:pPr>
        <w:pStyle w:val="BodyText2"/>
        <w:jc w:val="both"/>
        <w:rPr>
          <w:rFonts w:ascii="Times New Roman" w:hAnsi="Times New Roman"/>
          <w:sz w:val="24"/>
          <w:szCs w:val="24"/>
        </w:rPr>
      </w:pPr>
    </w:p>
    <w:sectPr w:rsidR="00A008A3" w:rsidRPr="00A138D1" w:rsidSect="00361645">
      <w:headerReference w:type="default" r:id="rId37"/>
      <w:footerReference w:type="even" r:id="rId38"/>
      <w:footerReference w:type="default" r:id="rId39"/>
      <w:pgSz w:w="12240" w:h="15840" w:code="1"/>
      <w:pgMar w:top="720" w:right="1440" w:bottom="432" w:left="1728" w:header="576" w:footer="5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9B025" w14:textId="77777777" w:rsidR="00B72ED7" w:rsidRDefault="00B72ED7">
      <w:r>
        <w:separator/>
      </w:r>
    </w:p>
  </w:endnote>
  <w:endnote w:type="continuationSeparator" w:id="0">
    <w:p w14:paraId="530F1541" w14:textId="77777777" w:rsidR="00B72ED7" w:rsidRDefault="00B72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4p">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5FD6" w14:textId="77777777" w:rsidR="00326D78" w:rsidRDefault="00326D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67878" w14:textId="77777777" w:rsidR="00326D78" w:rsidRDefault="00326D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EFA6F" w14:textId="77777777" w:rsidR="00326D78" w:rsidRDefault="00326D78">
    <w:pPr>
      <w:pStyle w:val="Footer"/>
      <w:framePr w:wrap="around" w:vAnchor="text" w:hAnchor="margin" w:xAlign="right" w:y="1"/>
      <w:rPr>
        <w:rStyle w:val="PageNumber"/>
      </w:rPr>
    </w:pPr>
  </w:p>
  <w:p w14:paraId="342A2747" w14:textId="504CAEDD" w:rsidR="00326D78" w:rsidRPr="00B0635A" w:rsidRDefault="00326D78" w:rsidP="00B0635A">
    <w:pPr>
      <w:pStyle w:val="Footer"/>
      <w:tabs>
        <w:tab w:val="clear" w:pos="8306"/>
        <w:tab w:val="right" w:pos="8931"/>
      </w:tabs>
      <w:ind w:right="141"/>
      <w:rPr>
        <w:rFonts w:ascii="Arial" w:hAnsi="Arial" w:cs="Arial"/>
        <w:color w:val="808080"/>
        <w:lang w:val="bg-BG"/>
      </w:rPr>
    </w:pPr>
    <w:r w:rsidRPr="00B0635A">
      <w:rPr>
        <w:rFonts w:ascii="Arial" w:hAnsi="Arial" w:cs="Arial"/>
        <w:color w:val="808080"/>
        <w:lang w:val="bg-BG"/>
      </w:rPr>
      <w:t>Р</w:t>
    </w:r>
    <w:r>
      <w:rPr>
        <w:rFonts w:ascii="Arial" w:hAnsi="Arial" w:cs="Arial"/>
        <w:color w:val="808080"/>
        <w:lang w:val="bg-BG"/>
      </w:rPr>
      <w:t xml:space="preserve">ъководство на потребителя </w:t>
    </w:r>
    <w:r>
      <w:rPr>
        <w:rFonts w:ascii="Arial" w:hAnsi="Arial" w:cs="Arial"/>
        <w:color w:val="808080"/>
        <w:lang w:val="bg-BG"/>
      </w:rPr>
      <w:tab/>
    </w:r>
    <w:r>
      <w:rPr>
        <w:rFonts w:ascii="Arial" w:hAnsi="Arial" w:cs="Arial"/>
        <w:color w:val="808080"/>
        <w:lang w:val="bg-BG"/>
      </w:rPr>
      <w:tab/>
    </w:r>
    <w:r w:rsidRPr="00B0635A">
      <w:rPr>
        <w:rStyle w:val="PageNumber"/>
        <w:rFonts w:ascii="Arial" w:hAnsi="Arial" w:cs="Arial"/>
        <w:color w:val="808080"/>
      </w:rPr>
      <w:fldChar w:fldCharType="begin"/>
    </w:r>
    <w:r w:rsidRPr="00B0635A">
      <w:rPr>
        <w:rStyle w:val="PageNumber"/>
        <w:rFonts w:ascii="Arial" w:hAnsi="Arial" w:cs="Arial"/>
        <w:color w:val="808080"/>
      </w:rPr>
      <w:instrText xml:space="preserve"> PAGE </w:instrText>
    </w:r>
    <w:r w:rsidRPr="00B0635A">
      <w:rPr>
        <w:rStyle w:val="PageNumber"/>
        <w:rFonts w:ascii="Arial" w:hAnsi="Arial" w:cs="Arial"/>
        <w:color w:val="808080"/>
      </w:rPr>
      <w:fldChar w:fldCharType="separate"/>
    </w:r>
    <w:r w:rsidR="0048290C">
      <w:rPr>
        <w:rStyle w:val="PageNumber"/>
        <w:rFonts w:ascii="Arial" w:hAnsi="Arial" w:cs="Arial"/>
        <w:noProof/>
        <w:color w:val="808080"/>
      </w:rPr>
      <w:t>1</w:t>
    </w:r>
    <w:r w:rsidRPr="00B0635A">
      <w:rPr>
        <w:rStyle w:val="PageNumber"/>
        <w:rFonts w:ascii="Arial" w:hAnsi="Arial" w:cs="Arial"/>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B672F" w14:textId="77777777" w:rsidR="00B72ED7" w:rsidRDefault="00B72ED7">
      <w:r>
        <w:separator/>
      </w:r>
    </w:p>
  </w:footnote>
  <w:footnote w:type="continuationSeparator" w:id="0">
    <w:p w14:paraId="07390589" w14:textId="77777777" w:rsidR="00B72ED7" w:rsidRDefault="00B72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C681" w14:textId="77777777" w:rsidR="00326D78" w:rsidRPr="00AA020E" w:rsidRDefault="00326D78" w:rsidP="009A5902">
    <w:pPr>
      <w:rPr>
        <w:bCs/>
        <w:sz w:val="26"/>
        <w:szCs w:val="24"/>
      </w:rPr>
    </w:pPr>
    <w:r>
      <w:rPr>
        <w:noProof/>
        <w:lang w:val="bg-BG" w:eastAsia="bg-BG"/>
      </w:rPr>
      <w:drawing>
        <wp:anchor distT="0" distB="0" distL="114300" distR="114300" simplePos="0" relativeHeight="251657728" behindDoc="1" locked="0" layoutInCell="1" allowOverlap="1" wp14:anchorId="1CF8F930" wp14:editId="167C647B">
          <wp:simplePos x="0" y="0"/>
          <wp:positionH relativeFrom="column">
            <wp:posOffset>-300355</wp:posOffset>
          </wp:positionH>
          <wp:positionV relativeFrom="paragraph">
            <wp:posOffset>-107315</wp:posOffset>
          </wp:positionV>
          <wp:extent cx="13423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0014" w14:textId="77777777" w:rsidR="00326D78" w:rsidRPr="009E0A63" w:rsidRDefault="00326D78" w:rsidP="009A5902">
    <w:pPr>
      <w:spacing w:line="360" w:lineRule="auto"/>
      <w:jc w:val="center"/>
      <w:rPr>
        <w:b/>
        <w:sz w:val="24"/>
        <w:szCs w:val="24"/>
      </w:rPr>
    </w:pPr>
    <w:r w:rsidRPr="009E0A63">
      <w:rPr>
        <w:b/>
        <w:bCs/>
        <w:sz w:val="24"/>
        <w:szCs w:val="24"/>
      </w:rPr>
      <w:t>НАЦИОНАЛНА АГЕНЦИЯ ЗА ПРИХОДИТЕ</w:t>
    </w:r>
  </w:p>
  <w:p w14:paraId="1EA5E878" w14:textId="77777777" w:rsidR="00326D78" w:rsidRPr="00CE31F3" w:rsidRDefault="00326D78" w:rsidP="009A5902">
    <w:pPr>
      <w:pBdr>
        <w:bottom w:val="single" w:sz="6" w:space="6" w:color="auto"/>
      </w:pBdr>
      <w:tabs>
        <w:tab w:val="left" w:pos="2700"/>
      </w:tabs>
      <w:jc w:val="center"/>
      <w:rPr>
        <w:b/>
        <w:sz w:val="21"/>
        <w:szCs w:val="21"/>
        <w:lang w:val="bg-BG"/>
      </w:rPr>
    </w:pPr>
  </w:p>
  <w:p w14:paraId="5DD40F0C" w14:textId="77777777" w:rsidR="00326D78" w:rsidRDefault="00326D78">
    <w:pPr>
      <w:pStyle w:val="Header"/>
    </w:pPr>
  </w:p>
  <w:p w14:paraId="2B5215D4" w14:textId="77777777" w:rsidR="00326D78" w:rsidRDefault="00326D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D7E62"/>
    <w:multiLevelType w:val="hybridMultilevel"/>
    <w:tmpl w:val="199E4792"/>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0666FF"/>
    <w:multiLevelType w:val="multilevel"/>
    <w:tmpl w:val="A33A9AF8"/>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2" w15:restartNumberingAfterBreak="0">
    <w:nsid w:val="01890E11"/>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3" w15:restartNumberingAfterBreak="0">
    <w:nsid w:val="045A3230"/>
    <w:multiLevelType w:val="hybridMultilevel"/>
    <w:tmpl w:val="3FD41FA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D0C88"/>
    <w:multiLevelType w:val="hybridMultilevel"/>
    <w:tmpl w:val="5ADE7FC6"/>
    <w:lvl w:ilvl="0" w:tplc="07A23C9A">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F1F552E"/>
    <w:multiLevelType w:val="multilevel"/>
    <w:tmpl w:val="248EA40C"/>
    <w:lvl w:ilvl="0">
      <w:start w:val="3"/>
      <w:numFmt w:val="decimal"/>
      <w:lvlText w:val="%1."/>
      <w:lvlJc w:val="left"/>
      <w:pPr>
        <w:tabs>
          <w:tab w:val="num" w:pos="1571"/>
        </w:tabs>
        <w:ind w:left="1571" w:hanging="360"/>
      </w:pPr>
      <w:rPr>
        <w:rFonts w:cs="Times New Roman" w:hint="default"/>
      </w:rPr>
    </w:lvl>
    <w:lvl w:ilvl="1">
      <w:start w:val="1"/>
      <w:numFmt w:val="decimal"/>
      <w:lvlText w:val="%1.%2."/>
      <w:lvlJc w:val="left"/>
      <w:pPr>
        <w:tabs>
          <w:tab w:val="num" w:pos="4042"/>
        </w:tabs>
        <w:ind w:left="4042" w:hanging="360"/>
      </w:pPr>
      <w:rPr>
        <w:rFonts w:cs="Times New Roman" w:hint="default"/>
      </w:rPr>
    </w:lvl>
    <w:lvl w:ilvl="2">
      <w:start w:val="1"/>
      <w:numFmt w:val="decimal"/>
      <w:lvlText w:val="%1.%2.%3."/>
      <w:lvlJc w:val="left"/>
      <w:pPr>
        <w:tabs>
          <w:tab w:val="num" w:pos="6873"/>
        </w:tabs>
        <w:ind w:left="6873" w:hanging="720"/>
      </w:pPr>
      <w:rPr>
        <w:rFonts w:cs="Times New Roman" w:hint="default"/>
      </w:rPr>
    </w:lvl>
    <w:lvl w:ilvl="3">
      <w:start w:val="1"/>
      <w:numFmt w:val="decimal"/>
      <w:lvlText w:val="%1.%2.%3.%4."/>
      <w:lvlJc w:val="left"/>
      <w:pPr>
        <w:tabs>
          <w:tab w:val="num" w:pos="9344"/>
        </w:tabs>
        <w:ind w:left="9344" w:hanging="720"/>
      </w:pPr>
      <w:rPr>
        <w:rFonts w:cs="Times New Roman" w:hint="default"/>
      </w:rPr>
    </w:lvl>
    <w:lvl w:ilvl="4">
      <w:start w:val="1"/>
      <w:numFmt w:val="decimal"/>
      <w:lvlText w:val="%1.%2.%3.%4.%5."/>
      <w:lvlJc w:val="left"/>
      <w:pPr>
        <w:tabs>
          <w:tab w:val="num" w:pos="12175"/>
        </w:tabs>
        <w:ind w:left="12175" w:hanging="1080"/>
      </w:pPr>
      <w:rPr>
        <w:rFonts w:cs="Times New Roman" w:hint="default"/>
      </w:rPr>
    </w:lvl>
    <w:lvl w:ilvl="5">
      <w:start w:val="1"/>
      <w:numFmt w:val="decimal"/>
      <w:lvlText w:val="%1.%2.%3.%4.%5.%6."/>
      <w:lvlJc w:val="left"/>
      <w:pPr>
        <w:tabs>
          <w:tab w:val="num" w:pos="14646"/>
        </w:tabs>
        <w:ind w:left="14646" w:hanging="1080"/>
      </w:pPr>
      <w:rPr>
        <w:rFonts w:cs="Times New Roman" w:hint="default"/>
      </w:rPr>
    </w:lvl>
    <w:lvl w:ilvl="6">
      <w:start w:val="1"/>
      <w:numFmt w:val="decimal"/>
      <w:lvlText w:val="%1.%2.%3.%4.%5.%6.%7."/>
      <w:lvlJc w:val="left"/>
      <w:pPr>
        <w:tabs>
          <w:tab w:val="num" w:pos="17477"/>
        </w:tabs>
        <w:ind w:left="17477" w:hanging="1440"/>
      </w:pPr>
      <w:rPr>
        <w:rFonts w:cs="Times New Roman" w:hint="default"/>
      </w:rPr>
    </w:lvl>
    <w:lvl w:ilvl="7">
      <w:start w:val="1"/>
      <w:numFmt w:val="decimal"/>
      <w:lvlText w:val="%1.%2.%3.%4.%5.%6.%7.%8."/>
      <w:lvlJc w:val="left"/>
      <w:pPr>
        <w:tabs>
          <w:tab w:val="num" w:pos="19948"/>
        </w:tabs>
        <w:ind w:left="19948" w:hanging="1440"/>
      </w:pPr>
      <w:rPr>
        <w:rFonts w:cs="Times New Roman" w:hint="default"/>
      </w:rPr>
    </w:lvl>
    <w:lvl w:ilvl="8">
      <w:start w:val="1"/>
      <w:numFmt w:val="decimal"/>
      <w:lvlText w:val="%1.%2.%3.%4.%5.%6.%7.%8.%9."/>
      <w:lvlJc w:val="left"/>
      <w:pPr>
        <w:tabs>
          <w:tab w:val="num" w:pos="22779"/>
        </w:tabs>
        <w:ind w:left="22779" w:hanging="1800"/>
      </w:pPr>
      <w:rPr>
        <w:rFonts w:cs="Times New Roman" w:hint="default"/>
      </w:rPr>
    </w:lvl>
  </w:abstractNum>
  <w:abstractNum w:abstractNumId="6" w15:restartNumberingAfterBreak="0">
    <w:nsid w:val="104F4799"/>
    <w:multiLevelType w:val="multilevel"/>
    <w:tmpl w:val="EC9803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D357F"/>
    <w:multiLevelType w:val="hybridMultilevel"/>
    <w:tmpl w:val="1F5EB05C"/>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CF18ED"/>
    <w:multiLevelType w:val="multilevel"/>
    <w:tmpl w:val="1FF43012"/>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9" w15:restartNumberingAfterBreak="0">
    <w:nsid w:val="14A53B0E"/>
    <w:multiLevelType w:val="hybridMultilevel"/>
    <w:tmpl w:val="9D7C09F4"/>
    <w:lvl w:ilvl="0" w:tplc="16DC361E">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194B0DC5"/>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1" w15:restartNumberingAfterBreak="0">
    <w:nsid w:val="1EE86002"/>
    <w:multiLevelType w:val="hybridMultilevel"/>
    <w:tmpl w:val="C3B6A942"/>
    <w:lvl w:ilvl="0" w:tplc="0402000B">
      <w:start w:val="1"/>
      <w:numFmt w:val="bullet"/>
      <w:lvlText w:val=""/>
      <w:lvlJc w:val="left"/>
      <w:pPr>
        <w:ind w:left="420" w:hanging="360"/>
      </w:pPr>
      <w:rPr>
        <w:rFonts w:ascii="Wingdings" w:hAnsi="Wingdings" w:hint="default"/>
      </w:rPr>
    </w:lvl>
    <w:lvl w:ilvl="1" w:tplc="04020003">
      <w:start w:val="1"/>
      <w:numFmt w:val="bullet"/>
      <w:lvlText w:val="o"/>
      <w:lvlJc w:val="left"/>
      <w:pPr>
        <w:ind w:left="1140" w:hanging="360"/>
      </w:pPr>
      <w:rPr>
        <w:rFonts w:ascii="Courier New" w:hAnsi="Courier New" w:cs="Courier New" w:hint="default"/>
      </w:rPr>
    </w:lvl>
    <w:lvl w:ilvl="2" w:tplc="04020005">
      <w:start w:val="1"/>
      <w:numFmt w:val="bullet"/>
      <w:lvlText w:val=""/>
      <w:lvlJc w:val="left"/>
      <w:pPr>
        <w:ind w:left="1860" w:hanging="360"/>
      </w:pPr>
      <w:rPr>
        <w:rFonts w:ascii="Wingdings" w:hAnsi="Wingdings" w:hint="default"/>
      </w:rPr>
    </w:lvl>
    <w:lvl w:ilvl="3" w:tplc="C3F2AB52">
      <w:numFmt w:val="bullet"/>
      <w:lvlText w:val="-"/>
      <w:lvlJc w:val="left"/>
      <w:pPr>
        <w:ind w:left="2580" w:hanging="360"/>
      </w:pPr>
      <w:rPr>
        <w:rFonts w:ascii="Times New Roman" w:eastAsia="Times New Roman" w:hAnsi="Times New Roman" w:cs="Times New Roman"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2" w15:restartNumberingAfterBreak="0">
    <w:nsid w:val="209D6F29"/>
    <w:multiLevelType w:val="hybridMultilevel"/>
    <w:tmpl w:val="C72C7A6E"/>
    <w:lvl w:ilvl="0" w:tplc="0402000F">
      <w:start w:val="1"/>
      <w:numFmt w:val="decimal"/>
      <w:lvlText w:val="%1."/>
      <w:lvlJc w:val="left"/>
      <w:pPr>
        <w:tabs>
          <w:tab w:val="num" w:pos="720"/>
        </w:tabs>
        <w:ind w:left="720"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3" w15:restartNumberingAfterBreak="0">
    <w:nsid w:val="22821DCC"/>
    <w:multiLevelType w:val="hybridMultilevel"/>
    <w:tmpl w:val="3C3E8CE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15:restartNumberingAfterBreak="0">
    <w:nsid w:val="26216ECF"/>
    <w:multiLevelType w:val="hybridMultilevel"/>
    <w:tmpl w:val="714E5760"/>
    <w:lvl w:ilvl="0" w:tplc="08090001">
      <w:start w:val="1"/>
      <w:numFmt w:val="bullet"/>
      <w:lvlText w:val=""/>
      <w:lvlJc w:val="left"/>
      <w:pPr>
        <w:tabs>
          <w:tab w:val="num" w:pos="1620"/>
        </w:tabs>
        <w:ind w:left="16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F0DA6"/>
    <w:multiLevelType w:val="hybridMultilevel"/>
    <w:tmpl w:val="6E6EEA90"/>
    <w:lvl w:ilvl="0" w:tplc="76B69FE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7FB7D6E"/>
    <w:multiLevelType w:val="hybridMultilevel"/>
    <w:tmpl w:val="E8DCE79C"/>
    <w:lvl w:ilvl="0" w:tplc="D884FF6A">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90E445C"/>
    <w:multiLevelType w:val="hybridMultilevel"/>
    <w:tmpl w:val="A0D0DE58"/>
    <w:lvl w:ilvl="0" w:tplc="32869AD8">
      <w:start w:val="1"/>
      <w:numFmt w:val="decimal"/>
      <w:lvlText w:val="%1."/>
      <w:lvlJc w:val="left"/>
      <w:pPr>
        <w:tabs>
          <w:tab w:val="num" w:pos="360"/>
        </w:tabs>
        <w:ind w:left="360" w:hanging="360"/>
      </w:pPr>
      <w:rPr>
        <w:rFonts w:cs="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5C0292"/>
    <w:multiLevelType w:val="hybridMultilevel"/>
    <w:tmpl w:val="99224DF8"/>
    <w:lvl w:ilvl="0" w:tplc="8AECF28A">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C6255FA"/>
    <w:multiLevelType w:val="hybridMultilevel"/>
    <w:tmpl w:val="E15C2FEE"/>
    <w:lvl w:ilvl="0" w:tplc="12000F6C">
      <w:start w:val="4"/>
      <w:numFmt w:val="bullet"/>
      <w:lvlText w:val="-"/>
      <w:lvlJc w:val="left"/>
      <w:pPr>
        <w:tabs>
          <w:tab w:val="num" w:pos="420"/>
        </w:tabs>
        <w:ind w:left="420" w:hanging="360"/>
      </w:pPr>
      <w:rPr>
        <w:rFonts w:ascii="A4p" w:eastAsia="Times New Roman" w:hAnsi="A4p"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2CBE378A"/>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1" w15:restartNumberingAfterBreak="0">
    <w:nsid w:val="2DE86596"/>
    <w:multiLevelType w:val="hybridMultilevel"/>
    <w:tmpl w:val="44F86DAE"/>
    <w:lvl w:ilvl="0" w:tplc="6630CE48">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67812"/>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23" w15:restartNumberingAfterBreak="0">
    <w:nsid w:val="31C33E16"/>
    <w:multiLevelType w:val="hybridMultilevel"/>
    <w:tmpl w:val="076AD3D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2E77870"/>
    <w:multiLevelType w:val="hybridMultilevel"/>
    <w:tmpl w:val="8738F6AE"/>
    <w:lvl w:ilvl="0" w:tplc="0402000F">
      <w:start w:val="1"/>
      <w:numFmt w:val="decimal"/>
      <w:lvlText w:val="%1."/>
      <w:lvlJc w:val="left"/>
      <w:pPr>
        <w:tabs>
          <w:tab w:val="num" w:pos="1571"/>
        </w:tabs>
        <w:ind w:left="1571" w:hanging="360"/>
      </w:pPr>
      <w:rPr>
        <w:rFonts w:cs="Times New Roman"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5EB2907"/>
    <w:multiLevelType w:val="hybridMultilevel"/>
    <w:tmpl w:val="892260FC"/>
    <w:lvl w:ilvl="0" w:tplc="B6207CCE">
      <w:start w:val="1"/>
      <w:numFmt w:val="decimal"/>
      <w:lvlText w:val="%1."/>
      <w:lvlJc w:val="left"/>
      <w:pPr>
        <w:ind w:left="786"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6" w15:restartNumberingAfterBreak="0">
    <w:nsid w:val="3C567A2E"/>
    <w:multiLevelType w:val="hybridMultilevel"/>
    <w:tmpl w:val="04883D8A"/>
    <w:lvl w:ilvl="0" w:tplc="0402000F">
      <w:start w:val="1"/>
      <w:numFmt w:val="decimal"/>
      <w:lvlText w:val="%1."/>
      <w:lvlJc w:val="left"/>
      <w:pPr>
        <w:tabs>
          <w:tab w:val="num" w:pos="720"/>
        </w:tabs>
        <w:ind w:left="720" w:hanging="360"/>
      </w:pPr>
    </w:lvl>
    <w:lvl w:ilvl="1" w:tplc="682E436E">
      <w:start w:val="3"/>
      <w:numFmt w:val="decimal"/>
      <w:lvlText w:val="%2."/>
      <w:lvlJc w:val="left"/>
      <w:pPr>
        <w:tabs>
          <w:tab w:val="num" w:pos="579"/>
        </w:tabs>
        <w:ind w:left="579" w:hanging="360"/>
      </w:pPr>
      <w:rPr>
        <w:rFonts w:cs="Times New Roman" w:hint="default"/>
      </w:rPr>
    </w:lvl>
    <w:lvl w:ilvl="2" w:tplc="0402001B">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D5C310C"/>
    <w:multiLevelType w:val="multilevel"/>
    <w:tmpl w:val="0D386AEE"/>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28" w15:restartNumberingAfterBreak="0">
    <w:nsid w:val="3E5216F1"/>
    <w:multiLevelType w:val="multilevel"/>
    <w:tmpl w:val="07D4CF4E"/>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3E881B55"/>
    <w:multiLevelType w:val="hybridMultilevel"/>
    <w:tmpl w:val="6E6EEA90"/>
    <w:lvl w:ilvl="0" w:tplc="8438F67A">
      <w:start w:val="1"/>
      <w:numFmt w:val="bullet"/>
      <w:lvlText w:val=""/>
      <w:lvlJc w:val="left"/>
      <w:pPr>
        <w:tabs>
          <w:tab w:val="num" w:pos="360"/>
        </w:tabs>
        <w:ind w:left="360" w:hanging="360"/>
      </w:pPr>
      <w:rPr>
        <w:rFonts w:ascii="Symbol" w:eastAsia="Times New Roman" w:hAnsi="Symbol" w:hint="default"/>
        <w:b/>
        <w:sz w:val="28"/>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0" w15:restartNumberingAfterBreak="0">
    <w:nsid w:val="3E8A661A"/>
    <w:multiLevelType w:val="hybridMultilevel"/>
    <w:tmpl w:val="8D3CB3BA"/>
    <w:lvl w:ilvl="0" w:tplc="08090001">
      <w:start w:val="1"/>
      <w:numFmt w:val="bullet"/>
      <w:lvlText w:val=""/>
      <w:lvlJc w:val="left"/>
      <w:pPr>
        <w:tabs>
          <w:tab w:val="num" w:pos="2471"/>
        </w:tabs>
        <w:ind w:left="24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3EC72458"/>
    <w:multiLevelType w:val="hybridMultilevel"/>
    <w:tmpl w:val="4CCCA9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43ED30BD"/>
    <w:multiLevelType w:val="hybridMultilevel"/>
    <w:tmpl w:val="F954992E"/>
    <w:lvl w:ilvl="0" w:tplc="A0EAA066">
      <w:start w:val="1"/>
      <w:numFmt w:val="decimal"/>
      <w:lvlText w:val="%1."/>
      <w:lvlJc w:val="left"/>
      <w:pPr>
        <w:tabs>
          <w:tab w:val="num" w:pos="420"/>
        </w:tabs>
        <w:ind w:left="420" w:hanging="360"/>
      </w:pPr>
      <w:rPr>
        <w:sz w:val="24"/>
        <w:szCs w:val="24"/>
      </w:rPr>
    </w:lvl>
    <w:lvl w:ilvl="1" w:tplc="04020019" w:tentative="1">
      <w:start w:val="1"/>
      <w:numFmt w:val="lowerLetter"/>
      <w:lvlText w:val="%2."/>
      <w:lvlJc w:val="left"/>
      <w:pPr>
        <w:ind w:left="649" w:hanging="360"/>
      </w:pPr>
    </w:lvl>
    <w:lvl w:ilvl="2" w:tplc="0402001B" w:tentative="1">
      <w:start w:val="1"/>
      <w:numFmt w:val="lowerRoman"/>
      <w:lvlText w:val="%3."/>
      <w:lvlJc w:val="right"/>
      <w:pPr>
        <w:ind w:left="1369" w:hanging="180"/>
      </w:pPr>
    </w:lvl>
    <w:lvl w:ilvl="3" w:tplc="0402000F" w:tentative="1">
      <w:start w:val="1"/>
      <w:numFmt w:val="decimal"/>
      <w:lvlText w:val="%4."/>
      <w:lvlJc w:val="left"/>
      <w:pPr>
        <w:ind w:left="2089" w:hanging="360"/>
      </w:pPr>
    </w:lvl>
    <w:lvl w:ilvl="4" w:tplc="04020019" w:tentative="1">
      <w:start w:val="1"/>
      <w:numFmt w:val="lowerLetter"/>
      <w:lvlText w:val="%5."/>
      <w:lvlJc w:val="left"/>
      <w:pPr>
        <w:ind w:left="2809" w:hanging="360"/>
      </w:pPr>
    </w:lvl>
    <w:lvl w:ilvl="5" w:tplc="0402001B" w:tentative="1">
      <w:start w:val="1"/>
      <w:numFmt w:val="lowerRoman"/>
      <w:lvlText w:val="%6."/>
      <w:lvlJc w:val="right"/>
      <w:pPr>
        <w:ind w:left="3529" w:hanging="180"/>
      </w:pPr>
    </w:lvl>
    <w:lvl w:ilvl="6" w:tplc="0402000F" w:tentative="1">
      <w:start w:val="1"/>
      <w:numFmt w:val="decimal"/>
      <w:lvlText w:val="%7."/>
      <w:lvlJc w:val="left"/>
      <w:pPr>
        <w:ind w:left="4249" w:hanging="360"/>
      </w:pPr>
    </w:lvl>
    <w:lvl w:ilvl="7" w:tplc="04020019" w:tentative="1">
      <w:start w:val="1"/>
      <w:numFmt w:val="lowerLetter"/>
      <w:lvlText w:val="%8."/>
      <w:lvlJc w:val="left"/>
      <w:pPr>
        <w:ind w:left="4969" w:hanging="360"/>
      </w:pPr>
    </w:lvl>
    <w:lvl w:ilvl="8" w:tplc="0402001B" w:tentative="1">
      <w:start w:val="1"/>
      <w:numFmt w:val="lowerRoman"/>
      <w:lvlText w:val="%9."/>
      <w:lvlJc w:val="right"/>
      <w:pPr>
        <w:ind w:left="5689" w:hanging="180"/>
      </w:pPr>
    </w:lvl>
  </w:abstractNum>
  <w:abstractNum w:abstractNumId="33" w15:restartNumberingAfterBreak="0">
    <w:nsid w:val="48A10E5F"/>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34" w15:restartNumberingAfterBreak="0">
    <w:nsid w:val="4A530B95"/>
    <w:multiLevelType w:val="hybridMultilevel"/>
    <w:tmpl w:val="B31A71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C6B7329"/>
    <w:multiLevelType w:val="hybridMultilevel"/>
    <w:tmpl w:val="579C6764"/>
    <w:lvl w:ilvl="0" w:tplc="D0748500">
      <w:start w:val="1"/>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D1D20B9"/>
    <w:multiLevelType w:val="hybridMultilevel"/>
    <w:tmpl w:val="168C3FAC"/>
    <w:lvl w:ilvl="0" w:tplc="0809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67B65B1"/>
    <w:multiLevelType w:val="hybridMultilevel"/>
    <w:tmpl w:val="EC98032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6F00A9"/>
    <w:multiLevelType w:val="hybridMultilevel"/>
    <w:tmpl w:val="2BFA62C6"/>
    <w:lvl w:ilvl="0" w:tplc="A0EAA066">
      <w:start w:val="1"/>
      <w:numFmt w:val="decimal"/>
      <w:lvlText w:val="%1."/>
      <w:lvlJc w:val="left"/>
      <w:pPr>
        <w:tabs>
          <w:tab w:val="num" w:pos="1211"/>
        </w:tabs>
        <w:ind w:left="1211" w:hanging="360"/>
      </w:pPr>
      <w:rPr>
        <w:sz w:val="24"/>
        <w:szCs w:val="24"/>
      </w:r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39" w15:restartNumberingAfterBreak="0">
    <w:nsid w:val="5837733E"/>
    <w:multiLevelType w:val="hybridMultilevel"/>
    <w:tmpl w:val="247C2F0A"/>
    <w:lvl w:ilvl="0" w:tplc="32869AD8">
      <w:start w:val="1"/>
      <w:numFmt w:val="decimal"/>
      <w:lvlText w:val="%1."/>
      <w:lvlJc w:val="left"/>
      <w:pPr>
        <w:tabs>
          <w:tab w:val="num" w:pos="360"/>
        </w:tabs>
        <w:ind w:left="360" w:hanging="360"/>
      </w:pPr>
      <w:rPr>
        <w:rFonts w:cs="Times New Roman" w:hint="default"/>
      </w:rPr>
    </w:lvl>
    <w:lvl w:ilvl="1" w:tplc="04020019">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592644A2"/>
    <w:multiLevelType w:val="hybridMultilevel"/>
    <w:tmpl w:val="04883D8A"/>
    <w:lvl w:ilvl="0" w:tplc="0402000F">
      <w:start w:val="1"/>
      <w:numFmt w:val="decimal"/>
      <w:lvlText w:val="%1."/>
      <w:lvlJc w:val="left"/>
      <w:pPr>
        <w:tabs>
          <w:tab w:val="num" w:pos="1211"/>
        </w:tabs>
        <w:ind w:left="1211" w:hanging="360"/>
      </w:pPr>
    </w:lvl>
    <w:lvl w:ilvl="1" w:tplc="682E436E">
      <w:start w:val="3"/>
      <w:numFmt w:val="decimal"/>
      <w:lvlText w:val="%2."/>
      <w:lvlJc w:val="left"/>
      <w:pPr>
        <w:tabs>
          <w:tab w:val="num" w:pos="1070"/>
        </w:tabs>
        <w:ind w:left="1070" w:hanging="360"/>
      </w:pPr>
      <w:rPr>
        <w:rFonts w:cs="Times New Roman" w:hint="default"/>
      </w:rPr>
    </w:lvl>
    <w:lvl w:ilvl="2" w:tplc="0402001B">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41" w15:restartNumberingAfterBreak="0">
    <w:nsid w:val="59FF4E60"/>
    <w:multiLevelType w:val="hybridMultilevel"/>
    <w:tmpl w:val="1A684B30"/>
    <w:lvl w:ilvl="0" w:tplc="A0EAA066">
      <w:start w:val="1"/>
      <w:numFmt w:val="decimal"/>
      <w:lvlText w:val="%1."/>
      <w:lvlJc w:val="left"/>
      <w:pPr>
        <w:ind w:left="1146" w:hanging="360"/>
      </w:pPr>
      <w:rPr>
        <w:sz w:val="24"/>
        <w:szCs w:val="24"/>
      </w:rPr>
    </w:lvl>
    <w:lvl w:ilvl="1" w:tplc="04020019" w:tentative="1">
      <w:start w:val="1"/>
      <w:numFmt w:val="lowerLetter"/>
      <w:lvlText w:val="%2."/>
      <w:lvlJc w:val="left"/>
      <w:pPr>
        <w:ind w:left="1866" w:hanging="360"/>
      </w:pPr>
    </w:lvl>
    <w:lvl w:ilvl="2" w:tplc="0402001B" w:tentative="1">
      <w:start w:val="1"/>
      <w:numFmt w:val="lowerRoman"/>
      <w:lvlText w:val="%3."/>
      <w:lvlJc w:val="right"/>
      <w:pPr>
        <w:ind w:left="2586" w:hanging="180"/>
      </w:pPr>
    </w:lvl>
    <w:lvl w:ilvl="3" w:tplc="0402000F" w:tentative="1">
      <w:start w:val="1"/>
      <w:numFmt w:val="decimal"/>
      <w:lvlText w:val="%4."/>
      <w:lvlJc w:val="left"/>
      <w:pPr>
        <w:ind w:left="3306" w:hanging="360"/>
      </w:pPr>
    </w:lvl>
    <w:lvl w:ilvl="4" w:tplc="04020019" w:tentative="1">
      <w:start w:val="1"/>
      <w:numFmt w:val="lowerLetter"/>
      <w:lvlText w:val="%5."/>
      <w:lvlJc w:val="left"/>
      <w:pPr>
        <w:ind w:left="4026" w:hanging="360"/>
      </w:pPr>
    </w:lvl>
    <w:lvl w:ilvl="5" w:tplc="0402001B" w:tentative="1">
      <w:start w:val="1"/>
      <w:numFmt w:val="lowerRoman"/>
      <w:lvlText w:val="%6."/>
      <w:lvlJc w:val="right"/>
      <w:pPr>
        <w:ind w:left="4746" w:hanging="180"/>
      </w:pPr>
    </w:lvl>
    <w:lvl w:ilvl="6" w:tplc="0402000F" w:tentative="1">
      <w:start w:val="1"/>
      <w:numFmt w:val="decimal"/>
      <w:lvlText w:val="%7."/>
      <w:lvlJc w:val="left"/>
      <w:pPr>
        <w:ind w:left="5466" w:hanging="360"/>
      </w:pPr>
    </w:lvl>
    <w:lvl w:ilvl="7" w:tplc="04020019" w:tentative="1">
      <w:start w:val="1"/>
      <w:numFmt w:val="lowerLetter"/>
      <w:lvlText w:val="%8."/>
      <w:lvlJc w:val="left"/>
      <w:pPr>
        <w:ind w:left="6186" w:hanging="360"/>
      </w:pPr>
    </w:lvl>
    <w:lvl w:ilvl="8" w:tplc="0402001B" w:tentative="1">
      <w:start w:val="1"/>
      <w:numFmt w:val="lowerRoman"/>
      <w:lvlText w:val="%9."/>
      <w:lvlJc w:val="right"/>
      <w:pPr>
        <w:ind w:left="6906" w:hanging="180"/>
      </w:pPr>
    </w:lvl>
  </w:abstractNum>
  <w:abstractNum w:abstractNumId="42" w15:restartNumberingAfterBreak="0">
    <w:nsid w:val="5A280C0D"/>
    <w:multiLevelType w:val="hybridMultilevel"/>
    <w:tmpl w:val="2B3C200C"/>
    <w:lvl w:ilvl="0" w:tplc="C53E71A4">
      <w:start w:val="1"/>
      <w:numFmt w:val="decimal"/>
      <w:lvlText w:val="%1."/>
      <w:lvlJc w:val="left"/>
      <w:pPr>
        <w:tabs>
          <w:tab w:val="num" w:pos="900"/>
        </w:tabs>
        <w:ind w:left="900" w:hanging="360"/>
      </w:pPr>
      <w:rPr>
        <w:rFonts w:cs="Times New Roman"/>
        <w:b/>
        <w:sz w:val="24"/>
        <w:szCs w:val="24"/>
      </w:rPr>
    </w:lvl>
    <w:lvl w:ilvl="1" w:tplc="08090001">
      <w:start w:val="1"/>
      <w:numFmt w:val="bullet"/>
      <w:lvlText w:val=""/>
      <w:lvlJc w:val="left"/>
      <w:pPr>
        <w:tabs>
          <w:tab w:val="num" w:pos="1620"/>
        </w:tabs>
        <w:ind w:left="1620" w:hanging="360"/>
      </w:pPr>
      <w:rPr>
        <w:rFonts w:ascii="Symbol" w:hAnsi="Symbol" w:hint="default"/>
      </w:rPr>
    </w:lvl>
    <w:lvl w:ilvl="2" w:tplc="0402001B">
      <w:start w:val="1"/>
      <w:numFmt w:val="lowerRoman"/>
      <w:lvlText w:val="%3."/>
      <w:lvlJc w:val="right"/>
      <w:pPr>
        <w:tabs>
          <w:tab w:val="num" w:pos="2340"/>
        </w:tabs>
        <w:ind w:left="2340" w:hanging="180"/>
      </w:pPr>
      <w:rPr>
        <w:rFonts w:cs="Times New Roman"/>
      </w:rPr>
    </w:lvl>
    <w:lvl w:ilvl="3" w:tplc="0402000F" w:tentative="1">
      <w:start w:val="1"/>
      <w:numFmt w:val="decimal"/>
      <w:lvlText w:val="%4."/>
      <w:lvlJc w:val="left"/>
      <w:pPr>
        <w:tabs>
          <w:tab w:val="num" w:pos="3060"/>
        </w:tabs>
        <w:ind w:left="3060" w:hanging="360"/>
      </w:pPr>
      <w:rPr>
        <w:rFonts w:cs="Times New Roman"/>
      </w:rPr>
    </w:lvl>
    <w:lvl w:ilvl="4" w:tplc="04020019" w:tentative="1">
      <w:start w:val="1"/>
      <w:numFmt w:val="lowerLetter"/>
      <w:lvlText w:val="%5."/>
      <w:lvlJc w:val="left"/>
      <w:pPr>
        <w:tabs>
          <w:tab w:val="num" w:pos="3780"/>
        </w:tabs>
        <w:ind w:left="3780" w:hanging="360"/>
      </w:pPr>
      <w:rPr>
        <w:rFonts w:cs="Times New Roman"/>
      </w:rPr>
    </w:lvl>
    <w:lvl w:ilvl="5" w:tplc="0402001B" w:tentative="1">
      <w:start w:val="1"/>
      <w:numFmt w:val="lowerRoman"/>
      <w:lvlText w:val="%6."/>
      <w:lvlJc w:val="right"/>
      <w:pPr>
        <w:tabs>
          <w:tab w:val="num" w:pos="4500"/>
        </w:tabs>
        <w:ind w:left="4500" w:hanging="180"/>
      </w:pPr>
      <w:rPr>
        <w:rFonts w:cs="Times New Roman"/>
      </w:rPr>
    </w:lvl>
    <w:lvl w:ilvl="6" w:tplc="0402000F" w:tentative="1">
      <w:start w:val="1"/>
      <w:numFmt w:val="decimal"/>
      <w:lvlText w:val="%7."/>
      <w:lvlJc w:val="left"/>
      <w:pPr>
        <w:tabs>
          <w:tab w:val="num" w:pos="5220"/>
        </w:tabs>
        <w:ind w:left="5220" w:hanging="360"/>
      </w:pPr>
      <w:rPr>
        <w:rFonts w:cs="Times New Roman"/>
      </w:rPr>
    </w:lvl>
    <w:lvl w:ilvl="7" w:tplc="04020019" w:tentative="1">
      <w:start w:val="1"/>
      <w:numFmt w:val="lowerLetter"/>
      <w:lvlText w:val="%8."/>
      <w:lvlJc w:val="left"/>
      <w:pPr>
        <w:tabs>
          <w:tab w:val="num" w:pos="5940"/>
        </w:tabs>
        <w:ind w:left="5940" w:hanging="360"/>
      </w:pPr>
      <w:rPr>
        <w:rFonts w:cs="Times New Roman"/>
      </w:rPr>
    </w:lvl>
    <w:lvl w:ilvl="8" w:tplc="0402001B" w:tentative="1">
      <w:start w:val="1"/>
      <w:numFmt w:val="lowerRoman"/>
      <w:lvlText w:val="%9."/>
      <w:lvlJc w:val="right"/>
      <w:pPr>
        <w:tabs>
          <w:tab w:val="num" w:pos="6660"/>
        </w:tabs>
        <w:ind w:left="6660" w:hanging="180"/>
      </w:pPr>
      <w:rPr>
        <w:rFonts w:cs="Times New Roman"/>
      </w:rPr>
    </w:lvl>
  </w:abstractNum>
  <w:abstractNum w:abstractNumId="43" w15:restartNumberingAfterBreak="0">
    <w:nsid w:val="5C417744"/>
    <w:multiLevelType w:val="hybridMultilevel"/>
    <w:tmpl w:val="BBE84C6A"/>
    <w:lvl w:ilvl="0" w:tplc="010A5040">
      <w:start w:val="1"/>
      <w:numFmt w:val="upperRoman"/>
      <w:lvlText w:val="%1."/>
      <w:lvlJc w:val="right"/>
      <w:pPr>
        <w:ind w:left="1140" w:hanging="360"/>
      </w:pPr>
      <w:rPr>
        <w:b/>
      </w:rPr>
    </w:lvl>
    <w:lvl w:ilvl="1" w:tplc="04020019" w:tentative="1">
      <w:start w:val="1"/>
      <w:numFmt w:val="lowerLetter"/>
      <w:lvlText w:val="%2."/>
      <w:lvlJc w:val="left"/>
      <w:pPr>
        <w:ind w:left="1860" w:hanging="360"/>
      </w:pPr>
    </w:lvl>
    <w:lvl w:ilvl="2" w:tplc="0402001B" w:tentative="1">
      <w:start w:val="1"/>
      <w:numFmt w:val="lowerRoman"/>
      <w:lvlText w:val="%3."/>
      <w:lvlJc w:val="right"/>
      <w:pPr>
        <w:ind w:left="2580" w:hanging="180"/>
      </w:p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44" w15:restartNumberingAfterBreak="0">
    <w:nsid w:val="5EAA61B6"/>
    <w:multiLevelType w:val="hybridMultilevel"/>
    <w:tmpl w:val="1D326C54"/>
    <w:lvl w:ilvl="0" w:tplc="4A064728">
      <w:numFmt w:val="bullet"/>
      <w:lvlText w:val="-"/>
      <w:lvlJc w:val="left"/>
      <w:pPr>
        <w:tabs>
          <w:tab w:val="num" w:pos="720"/>
        </w:tabs>
        <w:ind w:left="720" w:hanging="360"/>
      </w:pPr>
      <w:rPr>
        <w:rFonts w:ascii="A4p" w:eastAsia="Times New Roman" w:hAnsi="A4p"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F9E7427"/>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46" w15:restartNumberingAfterBreak="0">
    <w:nsid w:val="638D5A80"/>
    <w:multiLevelType w:val="hybridMultilevel"/>
    <w:tmpl w:val="74123196"/>
    <w:lvl w:ilvl="0" w:tplc="C4D47FB8">
      <w:start w:val="1"/>
      <w:numFmt w:val="decimal"/>
      <w:lvlText w:val="%1."/>
      <w:lvlJc w:val="left"/>
      <w:pPr>
        <w:ind w:left="927"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15:restartNumberingAfterBreak="0">
    <w:nsid w:val="65FA7A2D"/>
    <w:multiLevelType w:val="multilevel"/>
    <w:tmpl w:val="A33A9AF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831"/>
        </w:tabs>
        <w:ind w:left="2831" w:hanging="360"/>
      </w:pPr>
      <w:rPr>
        <w:rFonts w:cs="Times New Roman" w:hint="default"/>
      </w:rPr>
    </w:lvl>
    <w:lvl w:ilvl="2">
      <w:start w:val="1"/>
      <w:numFmt w:val="decimal"/>
      <w:lvlText w:val="%1.%2.%3."/>
      <w:lvlJc w:val="left"/>
      <w:pPr>
        <w:tabs>
          <w:tab w:val="num" w:pos="5662"/>
        </w:tabs>
        <w:ind w:left="5662" w:hanging="720"/>
      </w:pPr>
      <w:rPr>
        <w:rFonts w:cs="Times New Roman" w:hint="default"/>
      </w:rPr>
    </w:lvl>
    <w:lvl w:ilvl="3">
      <w:start w:val="1"/>
      <w:numFmt w:val="decimal"/>
      <w:lvlText w:val="%1.%2.%3.%4."/>
      <w:lvlJc w:val="left"/>
      <w:pPr>
        <w:tabs>
          <w:tab w:val="num" w:pos="8133"/>
        </w:tabs>
        <w:ind w:left="8133" w:hanging="720"/>
      </w:pPr>
      <w:rPr>
        <w:rFonts w:cs="Times New Roman" w:hint="default"/>
      </w:rPr>
    </w:lvl>
    <w:lvl w:ilvl="4">
      <w:start w:val="1"/>
      <w:numFmt w:val="decimal"/>
      <w:lvlText w:val="%1.%2.%3.%4.%5."/>
      <w:lvlJc w:val="left"/>
      <w:pPr>
        <w:tabs>
          <w:tab w:val="num" w:pos="10964"/>
        </w:tabs>
        <w:ind w:left="10964" w:hanging="1080"/>
      </w:pPr>
      <w:rPr>
        <w:rFonts w:cs="Times New Roman" w:hint="default"/>
      </w:rPr>
    </w:lvl>
    <w:lvl w:ilvl="5">
      <w:start w:val="1"/>
      <w:numFmt w:val="decimal"/>
      <w:lvlText w:val="%1.%2.%3.%4.%5.%6."/>
      <w:lvlJc w:val="left"/>
      <w:pPr>
        <w:tabs>
          <w:tab w:val="num" w:pos="13435"/>
        </w:tabs>
        <w:ind w:left="13435" w:hanging="1080"/>
      </w:pPr>
      <w:rPr>
        <w:rFonts w:cs="Times New Roman" w:hint="default"/>
      </w:rPr>
    </w:lvl>
    <w:lvl w:ilvl="6">
      <w:start w:val="1"/>
      <w:numFmt w:val="decimal"/>
      <w:lvlText w:val="%1.%2.%3.%4.%5.%6.%7."/>
      <w:lvlJc w:val="left"/>
      <w:pPr>
        <w:tabs>
          <w:tab w:val="num" w:pos="16266"/>
        </w:tabs>
        <w:ind w:left="16266" w:hanging="1440"/>
      </w:pPr>
      <w:rPr>
        <w:rFonts w:cs="Times New Roman" w:hint="default"/>
      </w:rPr>
    </w:lvl>
    <w:lvl w:ilvl="7">
      <w:start w:val="1"/>
      <w:numFmt w:val="decimal"/>
      <w:lvlText w:val="%1.%2.%3.%4.%5.%6.%7.%8."/>
      <w:lvlJc w:val="left"/>
      <w:pPr>
        <w:tabs>
          <w:tab w:val="num" w:pos="18737"/>
        </w:tabs>
        <w:ind w:left="18737" w:hanging="1440"/>
      </w:pPr>
      <w:rPr>
        <w:rFonts w:cs="Times New Roman" w:hint="default"/>
      </w:rPr>
    </w:lvl>
    <w:lvl w:ilvl="8">
      <w:start w:val="1"/>
      <w:numFmt w:val="decimal"/>
      <w:lvlText w:val="%1.%2.%3.%4.%5.%6.%7.%8.%9."/>
      <w:lvlJc w:val="left"/>
      <w:pPr>
        <w:tabs>
          <w:tab w:val="num" w:pos="21568"/>
        </w:tabs>
        <w:ind w:left="21568" w:hanging="1800"/>
      </w:pPr>
      <w:rPr>
        <w:rFonts w:cs="Times New Roman" w:hint="default"/>
      </w:rPr>
    </w:lvl>
  </w:abstractNum>
  <w:abstractNum w:abstractNumId="48" w15:restartNumberingAfterBreak="0">
    <w:nsid w:val="6860717B"/>
    <w:multiLevelType w:val="multilevel"/>
    <w:tmpl w:val="7E6A270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49" w15:restartNumberingAfterBreak="0">
    <w:nsid w:val="6A3548C0"/>
    <w:multiLevelType w:val="multilevel"/>
    <w:tmpl w:val="0D386AEE"/>
    <w:lvl w:ilvl="0">
      <w:start w:val="1"/>
      <w:numFmt w:val="decimal"/>
      <w:lvlText w:val="%1."/>
      <w:lvlJc w:val="left"/>
      <w:pPr>
        <w:tabs>
          <w:tab w:val="num" w:pos="1211"/>
        </w:tabs>
        <w:ind w:left="1211" w:hanging="360"/>
      </w:pPr>
      <w:rPr>
        <w:rFonts w:cs="Times New Roman" w:hint="default"/>
      </w:rPr>
    </w:lvl>
    <w:lvl w:ilvl="1" w:tentative="1">
      <w:start w:val="1"/>
      <w:numFmt w:val="lowerLetter"/>
      <w:lvlText w:val="%2."/>
      <w:lvlJc w:val="left"/>
      <w:pPr>
        <w:tabs>
          <w:tab w:val="num" w:pos="1931"/>
        </w:tabs>
        <w:ind w:left="1931" w:hanging="360"/>
      </w:pPr>
      <w:rPr>
        <w:rFonts w:cs="Times New Roman"/>
      </w:rPr>
    </w:lvl>
    <w:lvl w:ilvl="2" w:tentative="1">
      <w:start w:val="1"/>
      <w:numFmt w:val="lowerRoman"/>
      <w:lvlText w:val="%3."/>
      <w:lvlJc w:val="right"/>
      <w:pPr>
        <w:tabs>
          <w:tab w:val="num" w:pos="2651"/>
        </w:tabs>
        <w:ind w:left="2651" w:hanging="180"/>
      </w:pPr>
      <w:rPr>
        <w:rFonts w:cs="Times New Roman"/>
      </w:rPr>
    </w:lvl>
    <w:lvl w:ilvl="3" w:tentative="1">
      <w:start w:val="1"/>
      <w:numFmt w:val="decimal"/>
      <w:lvlText w:val="%4."/>
      <w:lvlJc w:val="left"/>
      <w:pPr>
        <w:tabs>
          <w:tab w:val="num" w:pos="3371"/>
        </w:tabs>
        <w:ind w:left="3371" w:hanging="360"/>
      </w:pPr>
      <w:rPr>
        <w:rFonts w:cs="Times New Roman"/>
      </w:rPr>
    </w:lvl>
    <w:lvl w:ilvl="4" w:tentative="1">
      <w:start w:val="1"/>
      <w:numFmt w:val="lowerLetter"/>
      <w:lvlText w:val="%5."/>
      <w:lvlJc w:val="left"/>
      <w:pPr>
        <w:tabs>
          <w:tab w:val="num" w:pos="4091"/>
        </w:tabs>
        <w:ind w:left="4091" w:hanging="360"/>
      </w:pPr>
      <w:rPr>
        <w:rFonts w:cs="Times New Roman"/>
      </w:rPr>
    </w:lvl>
    <w:lvl w:ilvl="5" w:tentative="1">
      <w:start w:val="1"/>
      <w:numFmt w:val="lowerRoman"/>
      <w:lvlText w:val="%6."/>
      <w:lvlJc w:val="right"/>
      <w:pPr>
        <w:tabs>
          <w:tab w:val="num" w:pos="4811"/>
        </w:tabs>
        <w:ind w:left="4811" w:hanging="180"/>
      </w:pPr>
      <w:rPr>
        <w:rFonts w:cs="Times New Roman"/>
      </w:rPr>
    </w:lvl>
    <w:lvl w:ilvl="6" w:tentative="1">
      <w:start w:val="1"/>
      <w:numFmt w:val="decimal"/>
      <w:lvlText w:val="%7."/>
      <w:lvlJc w:val="left"/>
      <w:pPr>
        <w:tabs>
          <w:tab w:val="num" w:pos="5531"/>
        </w:tabs>
        <w:ind w:left="5531" w:hanging="360"/>
      </w:pPr>
      <w:rPr>
        <w:rFonts w:cs="Times New Roman"/>
      </w:rPr>
    </w:lvl>
    <w:lvl w:ilvl="7" w:tentative="1">
      <w:start w:val="1"/>
      <w:numFmt w:val="lowerLetter"/>
      <w:lvlText w:val="%8."/>
      <w:lvlJc w:val="left"/>
      <w:pPr>
        <w:tabs>
          <w:tab w:val="num" w:pos="6251"/>
        </w:tabs>
        <w:ind w:left="6251" w:hanging="360"/>
      </w:pPr>
      <w:rPr>
        <w:rFonts w:cs="Times New Roman"/>
      </w:rPr>
    </w:lvl>
    <w:lvl w:ilvl="8" w:tentative="1">
      <w:start w:val="1"/>
      <w:numFmt w:val="lowerRoman"/>
      <w:lvlText w:val="%9."/>
      <w:lvlJc w:val="right"/>
      <w:pPr>
        <w:tabs>
          <w:tab w:val="num" w:pos="6971"/>
        </w:tabs>
        <w:ind w:left="6971" w:hanging="180"/>
      </w:pPr>
      <w:rPr>
        <w:rFonts w:cs="Times New Roman"/>
      </w:rPr>
    </w:lvl>
  </w:abstractNum>
  <w:abstractNum w:abstractNumId="50" w15:restartNumberingAfterBreak="0">
    <w:nsid w:val="6EB31295"/>
    <w:multiLevelType w:val="hybridMultilevel"/>
    <w:tmpl w:val="34087626"/>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1" w15:restartNumberingAfterBreak="0">
    <w:nsid w:val="7259149E"/>
    <w:multiLevelType w:val="multilevel"/>
    <w:tmpl w:val="CA50E5D4"/>
    <w:lvl w:ilvl="0">
      <w:start w:val="3"/>
      <w:numFmt w:val="decimal"/>
      <w:lvlText w:val="%1."/>
      <w:lvlJc w:val="left"/>
      <w:pPr>
        <w:tabs>
          <w:tab w:val="num" w:pos="1676"/>
        </w:tabs>
        <w:ind w:left="1676" w:hanging="465"/>
      </w:pPr>
      <w:rPr>
        <w:rFonts w:cs="Times New Roman" w:hint="default"/>
      </w:rPr>
    </w:lvl>
    <w:lvl w:ilvl="1">
      <w:start w:val="1"/>
      <w:numFmt w:val="decimal"/>
      <w:lvlText w:val="%1.%2."/>
      <w:lvlJc w:val="left"/>
      <w:pPr>
        <w:tabs>
          <w:tab w:val="num" w:pos="2036"/>
        </w:tabs>
        <w:ind w:left="2036" w:hanging="465"/>
      </w:pPr>
      <w:rPr>
        <w:rFonts w:cs="Times New Roman" w:hint="default"/>
      </w:rPr>
    </w:lvl>
    <w:lvl w:ilvl="2">
      <w:start w:val="1"/>
      <w:numFmt w:val="decimal"/>
      <w:lvlText w:val="%1.%2.%3."/>
      <w:lvlJc w:val="left"/>
      <w:pPr>
        <w:tabs>
          <w:tab w:val="num" w:pos="2651"/>
        </w:tabs>
        <w:ind w:left="2651" w:hanging="720"/>
      </w:pPr>
      <w:rPr>
        <w:rFonts w:cs="Times New Roman" w:hint="default"/>
      </w:rPr>
    </w:lvl>
    <w:lvl w:ilvl="3">
      <w:start w:val="1"/>
      <w:numFmt w:val="decimal"/>
      <w:lvlText w:val="%1.%2.%3.%4."/>
      <w:lvlJc w:val="left"/>
      <w:pPr>
        <w:tabs>
          <w:tab w:val="num" w:pos="3011"/>
        </w:tabs>
        <w:ind w:left="3011" w:hanging="720"/>
      </w:pPr>
      <w:rPr>
        <w:rFonts w:cs="Times New Roman" w:hint="default"/>
      </w:rPr>
    </w:lvl>
    <w:lvl w:ilvl="4">
      <w:start w:val="1"/>
      <w:numFmt w:val="decimal"/>
      <w:lvlText w:val="%1.%2.%3.%4.%5."/>
      <w:lvlJc w:val="left"/>
      <w:pPr>
        <w:tabs>
          <w:tab w:val="num" w:pos="3731"/>
        </w:tabs>
        <w:ind w:left="3731" w:hanging="1080"/>
      </w:pPr>
      <w:rPr>
        <w:rFonts w:cs="Times New Roman" w:hint="default"/>
      </w:rPr>
    </w:lvl>
    <w:lvl w:ilvl="5">
      <w:start w:val="1"/>
      <w:numFmt w:val="decimal"/>
      <w:lvlText w:val="%1.%2.%3.%4.%5.%6."/>
      <w:lvlJc w:val="left"/>
      <w:pPr>
        <w:tabs>
          <w:tab w:val="num" w:pos="4091"/>
        </w:tabs>
        <w:ind w:left="4091" w:hanging="1080"/>
      </w:pPr>
      <w:rPr>
        <w:rFonts w:cs="Times New Roman" w:hint="default"/>
      </w:rPr>
    </w:lvl>
    <w:lvl w:ilvl="6">
      <w:start w:val="1"/>
      <w:numFmt w:val="decimal"/>
      <w:lvlText w:val="%1.%2.%3.%4.%5.%6.%7."/>
      <w:lvlJc w:val="left"/>
      <w:pPr>
        <w:tabs>
          <w:tab w:val="num" w:pos="4811"/>
        </w:tabs>
        <w:ind w:left="4811" w:hanging="1440"/>
      </w:pPr>
      <w:rPr>
        <w:rFonts w:cs="Times New Roman" w:hint="default"/>
      </w:rPr>
    </w:lvl>
    <w:lvl w:ilvl="7">
      <w:start w:val="1"/>
      <w:numFmt w:val="decimal"/>
      <w:lvlText w:val="%1.%2.%3.%4.%5.%6.%7.%8."/>
      <w:lvlJc w:val="left"/>
      <w:pPr>
        <w:tabs>
          <w:tab w:val="num" w:pos="5171"/>
        </w:tabs>
        <w:ind w:left="5171" w:hanging="1440"/>
      </w:pPr>
      <w:rPr>
        <w:rFonts w:cs="Times New Roman" w:hint="default"/>
      </w:rPr>
    </w:lvl>
    <w:lvl w:ilvl="8">
      <w:start w:val="1"/>
      <w:numFmt w:val="decimal"/>
      <w:lvlText w:val="%1.%2.%3.%4.%5.%6.%7.%8.%9."/>
      <w:lvlJc w:val="left"/>
      <w:pPr>
        <w:tabs>
          <w:tab w:val="num" w:pos="5891"/>
        </w:tabs>
        <w:ind w:left="5891" w:hanging="1800"/>
      </w:pPr>
      <w:rPr>
        <w:rFonts w:cs="Times New Roman" w:hint="default"/>
      </w:rPr>
    </w:lvl>
  </w:abstractNum>
  <w:abstractNum w:abstractNumId="52" w15:restartNumberingAfterBreak="0">
    <w:nsid w:val="72BF5F7E"/>
    <w:multiLevelType w:val="hybridMultilevel"/>
    <w:tmpl w:val="BDE6D000"/>
    <w:lvl w:ilvl="0" w:tplc="3BC09F2C">
      <w:start w:val="1"/>
      <w:numFmt w:val="decimal"/>
      <w:lvlText w:val="%1."/>
      <w:lvlJc w:val="left"/>
      <w:pPr>
        <w:ind w:left="786" w:hanging="360"/>
      </w:pPr>
      <w:rPr>
        <w:rFonts w:hint="default"/>
        <w:sz w:val="24"/>
        <w:szCs w:val="24"/>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3" w15:restartNumberingAfterBreak="0">
    <w:nsid w:val="72F55EFB"/>
    <w:multiLevelType w:val="hybridMultilevel"/>
    <w:tmpl w:val="1FCAFCDA"/>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4" w15:restartNumberingAfterBreak="0">
    <w:nsid w:val="734916D9"/>
    <w:multiLevelType w:val="hybridMultilevel"/>
    <w:tmpl w:val="EE389F5E"/>
    <w:lvl w:ilvl="0" w:tplc="4F10A0F0">
      <w:start w:val="1"/>
      <w:numFmt w:val="decimal"/>
      <w:lvlText w:val="%1."/>
      <w:lvlJc w:val="left"/>
      <w:pPr>
        <w:ind w:left="720" w:hanging="360"/>
      </w:pPr>
      <w:rPr>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15:restartNumberingAfterBreak="0">
    <w:nsid w:val="73BA77B2"/>
    <w:multiLevelType w:val="multilevel"/>
    <w:tmpl w:val="9F4CD708"/>
    <w:lvl w:ilvl="0">
      <w:start w:val="1"/>
      <w:numFmt w:val="decimal"/>
      <w:lvlText w:val="%1."/>
      <w:lvlJc w:val="left"/>
      <w:pPr>
        <w:tabs>
          <w:tab w:val="num" w:pos="1211"/>
        </w:tabs>
        <w:ind w:left="1211" w:hanging="360"/>
      </w:pPr>
      <w:rPr>
        <w:rFonts w:cs="Times New Roman"/>
      </w:rPr>
    </w:lvl>
    <w:lvl w:ilvl="1">
      <w:start w:val="3"/>
      <w:numFmt w:val="decimal"/>
      <w:lvlText w:val="%2."/>
      <w:lvlJc w:val="left"/>
      <w:pPr>
        <w:tabs>
          <w:tab w:val="num" w:pos="1070"/>
        </w:tabs>
        <w:ind w:left="1070" w:hanging="360"/>
      </w:pPr>
      <w:rPr>
        <w:rFonts w:cs="Times New Roman" w:hint="default"/>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56" w15:restartNumberingAfterBreak="0">
    <w:nsid w:val="73FF3D34"/>
    <w:multiLevelType w:val="hybridMultilevel"/>
    <w:tmpl w:val="2C1ED7BC"/>
    <w:lvl w:ilvl="0" w:tplc="0862FDC2">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7" w15:restartNumberingAfterBreak="0">
    <w:nsid w:val="7737462E"/>
    <w:multiLevelType w:val="multilevel"/>
    <w:tmpl w:val="CA50E5D4"/>
    <w:lvl w:ilvl="0">
      <w:start w:val="3"/>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8" w15:restartNumberingAfterBreak="0">
    <w:nsid w:val="78632E8E"/>
    <w:multiLevelType w:val="hybridMultilevel"/>
    <w:tmpl w:val="E12CDF30"/>
    <w:lvl w:ilvl="0" w:tplc="2AF8F96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9" w15:restartNumberingAfterBreak="0">
    <w:nsid w:val="786755BB"/>
    <w:multiLevelType w:val="hybridMultilevel"/>
    <w:tmpl w:val="5418A538"/>
    <w:lvl w:ilvl="0" w:tplc="08090001">
      <w:start w:val="1"/>
      <w:numFmt w:val="bullet"/>
      <w:lvlText w:val=""/>
      <w:lvlJc w:val="left"/>
      <w:pPr>
        <w:tabs>
          <w:tab w:val="num" w:pos="2472"/>
        </w:tabs>
        <w:ind w:left="2472" w:hanging="360"/>
      </w:pPr>
      <w:rPr>
        <w:rFonts w:ascii="Symbol" w:hAnsi="Symbol" w:hint="default"/>
      </w:rPr>
    </w:lvl>
    <w:lvl w:ilvl="1" w:tplc="04020003" w:tentative="1">
      <w:start w:val="1"/>
      <w:numFmt w:val="bullet"/>
      <w:lvlText w:val="o"/>
      <w:lvlJc w:val="left"/>
      <w:pPr>
        <w:tabs>
          <w:tab w:val="num" w:pos="2292"/>
        </w:tabs>
        <w:ind w:left="2292" w:hanging="360"/>
      </w:pPr>
      <w:rPr>
        <w:rFonts w:ascii="Courier New" w:hAnsi="Courier New" w:hint="default"/>
      </w:rPr>
    </w:lvl>
    <w:lvl w:ilvl="2" w:tplc="04020005" w:tentative="1">
      <w:start w:val="1"/>
      <w:numFmt w:val="bullet"/>
      <w:lvlText w:val=""/>
      <w:lvlJc w:val="left"/>
      <w:pPr>
        <w:tabs>
          <w:tab w:val="num" w:pos="3012"/>
        </w:tabs>
        <w:ind w:left="3012" w:hanging="360"/>
      </w:pPr>
      <w:rPr>
        <w:rFonts w:ascii="Wingdings" w:hAnsi="Wingdings" w:hint="default"/>
      </w:rPr>
    </w:lvl>
    <w:lvl w:ilvl="3" w:tplc="04020001" w:tentative="1">
      <w:start w:val="1"/>
      <w:numFmt w:val="bullet"/>
      <w:lvlText w:val=""/>
      <w:lvlJc w:val="left"/>
      <w:pPr>
        <w:tabs>
          <w:tab w:val="num" w:pos="3732"/>
        </w:tabs>
        <w:ind w:left="3732" w:hanging="360"/>
      </w:pPr>
      <w:rPr>
        <w:rFonts w:ascii="Symbol" w:hAnsi="Symbol" w:hint="default"/>
      </w:rPr>
    </w:lvl>
    <w:lvl w:ilvl="4" w:tplc="04020003" w:tentative="1">
      <w:start w:val="1"/>
      <w:numFmt w:val="bullet"/>
      <w:lvlText w:val="o"/>
      <w:lvlJc w:val="left"/>
      <w:pPr>
        <w:tabs>
          <w:tab w:val="num" w:pos="4452"/>
        </w:tabs>
        <w:ind w:left="4452" w:hanging="360"/>
      </w:pPr>
      <w:rPr>
        <w:rFonts w:ascii="Courier New" w:hAnsi="Courier New" w:hint="default"/>
      </w:rPr>
    </w:lvl>
    <w:lvl w:ilvl="5" w:tplc="04020005" w:tentative="1">
      <w:start w:val="1"/>
      <w:numFmt w:val="bullet"/>
      <w:lvlText w:val=""/>
      <w:lvlJc w:val="left"/>
      <w:pPr>
        <w:tabs>
          <w:tab w:val="num" w:pos="5172"/>
        </w:tabs>
        <w:ind w:left="5172" w:hanging="360"/>
      </w:pPr>
      <w:rPr>
        <w:rFonts w:ascii="Wingdings" w:hAnsi="Wingdings" w:hint="default"/>
      </w:rPr>
    </w:lvl>
    <w:lvl w:ilvl="6" w:tplc="04020001" w:tentative="1">
      <w:start w:val="1"/>
      <w:numFmt w:val="bullet"/>
      <w:lvlText w:val=""/>
      <w:lvlJc w:val="left"/>
      <w:pPr>
        <w:tabs>
          <w:tab w:val="num" w:pos="5892"/>
        </w:tabs>
        <w:ind w:left="5892" w:hanging="360"/>
      </w:pPr>
      <w:rPr>
        <w:rFonts w:ascii="Symbol" w:hAnsi="Symbol" w:hint="default"/>
      </w:rPr>
    </w:lvl>
    <w:lvl w:ilvl="7" w:tplc="04020003" w:tentative="1">
      <w:start w:val="1"/>
      <w:numFmt w:val="bullet"/>
      <w:lvlText w:val="o"/>
      <w:lvlJc w:val="left"/>
      <w:pPr>
        <w:tabs>
          <w:tab w:val="num" w:pos="6612"/>
        </w:tabs>
        <w:ind w:left="6612" w:hanging="360"/>
      </w:pPr>
      <w:rPr>
        <w:rFonts w:ascii="Courier New" w:hAnsi="Courier New" w:hint="default"/>
      </w:rPr>
    </w:lvl>
    <w:lvl w:ilvl="8" w:tplc="04020005" w:tentative="1">
      <w:start w:val="1"/>
      <w:numFmt w:val="bullet"/>
      <w:lvlText w:val=""/>
      <w:lvlJc w:val="left"/>
      <w:pPr>
        <w:tabs>
          <w:tab w:val="num" w:pos="7332"/>
        </w:tabs>
        <w:ind w:left="7332" w:hanging="360"/>
      </w:pPr>
      <w:rPr>
        <w:rFonts w:ascii="Wingdings" w:hAnsi="Wingdings" w:hint="default"/>
      </w:rPr>
    </w:lvl>
  </w:abstractNum>
  <w:abstractNum w:abstractNumId="60" w15:restartNumberingAfterBreak="0">
    <w:nsid w:val="7ABB3093"/>
    <w:multiLevelType w:val="multilevel"/>
    <w:tmpl w:val="9072EC4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7BCE6FAF"/>
    <w:multiLevelType w:val="multilevel"/>
    <w:tmpl w:val="CA50E5D4"/>
    <w:lvl w:ilvl="0">
      <w:start w:val="3"/>
      <w:numFmt w:val="decimal"/>
      <w:lvlText w:val="%1."/>
      <w:lvlJc w:val="left"/>
      <w:pPr>
        <w:tabs>
          <w:tab w:val="num" w:pos="1316"/>
        </w:tabs>
        <w:ind w:left="1316" w:hanging="465"/>
      </w:pPr>
      <w:rPr>
        <w:rFonts w:cs="Times New Roman" w:hint="default"/>
      </w:rPr>
    </w:lvl>
    <w:lvl w:ilvl="1">
      <w:start w:val="1"/>
      <w:numFmt w:val="decimal"/>
      <w:lvlText w:val="%1.%2."/>
      <w:lvlJc w:val="left"/>
      <w:pPr>
        <w:tabs>
          <w:tab w:val="num" w:pos="1676"/>
        </w:tabs>
        <w:ind w:left="1676" w:hanging="465"/>
      </w:pPr>
      <w:rPr>
        <w:rFonts w:cs="Times New Roman" w:hint="default"/>
      </w:rPr>
    </w:lvl>
    <w:lvl w:ilvl="2">
      <w:start w:val="1"/>
      <w:numFmt w:val="decimal"/>
      <w:lvlText w:val="%1.%2.%3."/>
      <w:lvlJc w:val="left"/>
      <w:pPr>
        <w:tabs>
          <w:tab w:val="num" w:pos="2291"/>
        </w:tabs>
        <w:ind w:left="2291" w:hanging="720"/>
      </w:pPr>
      <w:rPr>
        <w:rFonts w:cs="Times New Roman" w:hint="default"/>
      </w:rPr>
    </w:lvl>
    <w:lvl w:ilvl="3">
      <w:start w:val="1"/>
      <w:numFmt w:val="decimal"/>
      <w:lvlText w:val="%1.%2.%3.%4."/>
      <w:lvlJc w:val="left"/>
      <w:pPr>
        <w:tabs>
          <w:tab w:val="num" w:pos="2651"/>
        </w:tabs>
        <w:ind w:left="2651" w:hanging="720"/>
      </w:pPr>
      <w:rPr>
        <w:rFonts w:cs="Times New Roman" w:hint="default"/>
      </w:rPr>
    </w:lvl>
    <w:lvl w:ilvl="4">
      <w:start w:val="1"/>
      <w:numFmt w:val="decimal"/>
      <w:lvlText w:val="%1.%2.%3.%4.%5."/>
      <w:lvlJc w:val="left"/>
      <w:pPr>
        <w:tabs>
          <w:tab w:val="num" w:pos="3371"/>
        </w:tabs>
        <w:ind w:left="3371" w:hanging="1080"/>
      </w:pPr>
      <w:rPr>
        <w:rFonts w:cs="Times New Roman" w:hint="default"/>
      </w:rPr>
    </w:lvl>
    <w:lvl w:ilvl="5">
      <w:start w:val="1"/>
      <w:numFmt w:val="decimal"/>
      <w:lvlText w:val="%1.%2.%3.%4.%5.%6."/>
      <w:lvlJc w:val="left"/>
      <w:pPr>
        <w:tabs>
          <w:tab w:val="num" w:pos="3731"/>
        </w:tabs>
        <w:ind w:left="3731" w:hanging="1080"/>
      </w:pPr>
      <w:rPr>
        <w:rFonts w:cs="Times New Roman" w:hint="default"/>
      </w:rPr>
    </w:lvl>
    <w:lvl w:ilvl="6">
      <w:start w:val="1"/>
      <w:numFmt w:val="decimal"/>
      <w:lvlText w:val="%1.%2.%3.%4.%5.%6.%7."/>
      <w:lvlJc w:val="left"/>
      <w:pPr>
        <w:tabs>
          <w:tab w:val="num" w:pos="4451"/>
        </w:tabs>
        <w:ind w:left="4451" w:hanging="1440"/>
      </w:pPr>
      <w:rPr>
        <w:rFonts w:cs="Times New Roman" w:hint="default"/>
      </w:rPr>
    </w:lvl>
    <w:lvl w:ilvl="7">
      <w:start w:val="1"/>
      <w:numFmt w:val="decimal"/>
      <w:lvlText w:val="%1.%2.%3.%4.%5.%6.%7.%8."/>
      <w:lvlJc w:val="left"/>
      <w:pPr>
        <w:tabs>
          <w:tab w:val="num" w:pos="4811"/>
        </w:tabs>
        <w:ind w:left="4811" w:hanging="1440"/>
      </w:pPr>
      <w:rPr>
        <w:rFonts w:cs="Times New Roman" w:hint="default"/>
      </w:rPr>
    </w:lvl>
    <w:lvl w:ilvl="8">
      <w:start w:val="1"/>
      <w:numFmt w:val="decimal"/>
      <w:lvlText w:val="%1.%2.%3.%4.%5.%6.%7.%8.%9."/>
      <w:lvlJc w:val="left"/>
      <w:pPr>
        <w:tabs>
          <w:tab w:val="num" w:pos="5531"/>
        </w:tabs>
        <w:ind w:left="5531" w:hanging="1800"/>
      </w:pPr>
      <w:rPr>
        <w:rFonts w:cs="Times New Roman" w:hint="default"/>
      </w:rPr>
    </w:lvl>
  </w:abstractNum>
  <w:abstractNum w:abstractNumId="62" w15:restartNumberingAfterBreak="0">
    <w:nsid w:val="7C27393F"/>
    <w:multiLevelType w:val="hybridMultilevel"/>
    <w:tmpl w:val="DFD0D50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3" w15:restartNumberingAfterBreak="0">
    <w:nsid w:val="7CA220A0"/>
    <w:multiLevelType w:val="hybridMultilevel"/>
    <w:tmpl w:val="ECE0F89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7F14052E"/>
    <w:multiLevelType w:val="multilevel"/>
    <w:tmpl w:val="DA84BC58"/>
    <w:lvl w:ilvl="0">
      <w:start w:val="3"/>
      <w:numFmt w:val="decimal"/>
      <w:lvlText w:val="%1."/>
      <w:lvlJc w:val="left"/>
      <w:pPr>
        <w:tabs>
          <w:tab w:val="num" w:pos="465"/>
        </w:tabs>
        <w:ind w:left="465" w:hanging="465"/>
      </w:pPr>
      <w:rPr>
        <w:rFonts w:cs="Times New Roman" w:hint="default"/>
      </w:rPr>
    </w:lvl>
    <w:lvl w:ilvl="1">
      <w:start w:val="3"/>
      <w:numFmt w:val="decimal"/>
      <w:lvlText w:val="%1.%2."/>
      <w:lvlJc w:val="left"/>
      <w:pPr>
        <w:tabs>
          <w:tab w:val="num" w:pos="825"/>
        </w:tabs>
        <w:ind w:left="825" w:hanging="46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5" w15:restartNumberingAfterBreak="0">
    <w:nsid w:val="7FB62D02"/>
    <w:multiLevelType w:val="hybridMultilevel"/>
    <w:tmpl w:val="A962B8D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5"/>
  </w:num>
  <w:num w:numId="3">
    <w:abstractNumId w:val="23"/>
  </w:num>
  <w:num w:numId="4">
    <w:abstractNumId w:val="35"/>
  </w:num>
  <w:num w:numId="5">
    <w:abstractNumId w:val="21"/>
  </w:num>
  <w:num w:numId="6">
    <w:abstractNumId w:val="44"/>
  </w:num>
  <w:num w:numId="7">
    <w:abstractNumId w:val="19"/>
  </w:num>
  <w:num w:numId="8">
    <w:abstractNumId w:val="4"/>
  </w:num>
  <w:num w:numId="9">
    <w:abstractNumId w:val="37"/>
  </w:num>
  <w:num w:numId="10">
    <w:abstractNumId w:val="6"/>
  </w:num>
  <w:num w:numId="11">
    <w:abstractNumId w:val="65"/>
  </w:num>
  <w:num w:numId="12">
    <w:abstractNumId w:val="3"/>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num>
  <w:num w:numId="16">
    <w:abstractNumId w:val="40"/>
  </w:num>
  <w:num w:numId="17">
    <w:abstractNumId w:val="36"/>
  </w:num>
  <w:num w:numId="18">
    <w:abstractNumId w:val="42"/>
  </w:num>
  <w:num w:numId="19">
    <w:abstractNumId w:val="55"/>
  </w:num>
  <w:num w:numId="20">
    <w:abstractNumId w:val="14"/>
  </w:num>
  <w:num w:numId="21">
    <w:abstractNumId w:val="24"/>
  </w:num>
  <w:num w:numId="22">
    <w:abstractNumId w:val="8"/>
  </w:num>
  <w:num w:numId="23">
    <w:abstractNumId w:val="47"/>
  </w:num>
  <w:num w:numId="24">
    <w:abstractNumId w:val="2"/>
  </w:num>
  <w:num w:numId="25">
    <w:abstractNumId w:val="1"/>
  </w:num>
  <w:num w:numId="26">
    <w:abstractNumId w:val="5"/>
  </w:num>
  <w:num w:numId="27">
    <w:abstractNumId w:val="28"/>
  </w:num>
  <w:num w:numId="28">
    <w:abstractNumId w:val="51"/>
  </w:num>
  <w:num w:numId="29">
    <w:abstractNumId w:val="61"/>
  </w:num>
  <w:num w:numId="30">
    <w:abstractNumId w:val="48"/>
  </w:num>
  <w:num w:numId="31">
    <w:abstractNumId w:val="27"/>
  </w:num>
  <w:num w:numId="32">
    <w:abstractNumId w:val="45"/>
  </w:num>
  <w:num w:numId="33">
    <w:abstractNumId w:val="30"/>
  </w:num>
  <w:num w:numId="34">
    <w:abstractNumId w:val="33"/>
  </w:num>
  <w:num w:numId="35">
    <w:abstractNumId w:val="59"/>
  </w:num>
  <w:num w:numId="36">
    <w:abstractNumId w:val="49"/>
  </w:num>
  <w:num w:numId="37">
    <w:abstractNumId w:val="20"/>
  </w:num>
  <w:num w:numId="38">
    <w:abstractNumId w:val="22"/>
  </w:num>
  <w:num w:numId="39">
    <w:abstractNumId w:val="57"/>
  </w:num>
  <w:num w:numId="40">
    <w:abstractNumId w:val="64"/>
  </w:num>
  <w:num w:numId="41">
    <w:abstractNumId w:val="39"/>
  </w:num>
  <w:num w:numId="42">
    <w:abstractNumId w:val="7"/>
  </w:num>
  <w:num w:numId="43">
    <w:abstractNumId w:val="17"/>
  </w:num>
  <w:num w:numId="44">
    <w:abstractNumId w:val="34"/>
  </w:num>
  <w:num w:numId="45">
    <w:abstractNumId w:val="53"/>
  </w:num>
  <w:num w:numId="46">
    <w:abstractNumId w:val="62"/>
  </w:num>
  <w:num w:numId="47">
    <w:abstractNumId w:val="10"/>
  </w:num>
  <w:num w:numId="48">
    <w:abstractNumId w:val="52"/>
  </w:num>
  <w:num w:numId="49">
    <w:abstractNumId w:val="25"/>
  </w:num>
  <w:num w:numId="50">
    <w:abstractNumId w:val="38"/>
  </w:num>
  <w:num w:numId="51">
    <w:abstractNumId w:val="11"/>
  </w:num>
  <w:num w:numId="52">
    <w:abstractNumId w:val="32"/>
  </w:num>
  <w:num w:numId="53">
    <w:abstractNumId w:val="43"/>
  </w:num>
  <w:num w:numId="54">
    <w:abstractNumId w:val="41"/>
  </w:num>
  <w:num w:numId="55">
    <w:abstractNumId w:val="16"/>
  </w:num>
  <w:num w:numId="56">
    <w:abstractNumId w:val="54"/>
  </w:num>
  <w:num w:numId="57">
    <w:abstractNumId w:val="13"/>
  </w:num>
  <w:num w:numId="58">
    <w:abstractNumId w:val="46"/>
  </w:num>
  <w:num w:numId="59">
    <w:abstractNumId w:val="56"/>
  </w:num>
  <w:num w:numId="60">
    <w:abstractNumId w:val="63"/>
  </w:num>
  <w:num w:numId="61">
    <w:abstractNumId w:val="26"/>
  </w:num>
  <w:num w:numId="62">
    <w:abstractNumId w:val="50"/>
  </w:num>
  <w:num w:numId="63">
    <w:abstractNumId w:val="18"/>
  </w:num>
  <w:num w:numId="64">
    <w:abstractNumId w:val="31"/>
  </w:num>
  <w:num w:numId="65">
    <w:abstractNumId w:val="9"/>
  </w:num>
  <w:num w:numId="66">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C1D"/>
    <w:rsid w:val="00000B07"/>
    <w:rsid w:val="00002492"/>
    <w:rsid w:val="000026CF"/>
    <w:rsid w:val="00005834"/>
    <w:rsid w:val="00005DC1"/>
    <w:rsid w:val="0001205F"/>
    <w:rsid w:val="00012B3D"/>
    <w:rsid w:val="00014F33"/>
    <w:rsid w:val="000162AC"/>
    <w:rsid w:val="0001687D"/>
    <w:rsid w:val="0001708B"/>
    <w:rsid w:val="0001754C"/>
    <w:rsid w:val="000203E8"/>
    <w:rsid w:val="00020551"/>
    <w:rsid w:val="00020DD6"/>
    <w:rsid w:val="00024C27"/>
    <w:rsid w:val="000251BF"/>
    <w:rsid w:val="00025C3C"/>
    <w:rsid w:val="000315BE"/>
    <w:rsid w:val="000330F5"/>
    <w:rsid w:val="00034025"/>
    <w:rsid w:val="000428ED"/>
    <w:rsid w:val="000452FF"/>
    <w:rsid w:val="00045B84"/>
    <w:rsid w:val="00045DF7"/>
    <w:rsid w:val="00047B6D"/>
    <w:rsid w:val="000527CE"/>
    <w:rsid w:val="000540E5"/>
    <w:rsid w:val="00055531"/>
    <w:rsid w:val="00060502"/>
    <w:rsid w:val="000610AF"/>
    <w:rsid w:val="000611EA"/>
    <w:rsid w:val="0007249A"/>
    <w:rsid w:val="0007316D"/>
    <w:rsid w:val="00076C46"/>
    <w:rsid w:val="00080796"/>
    <w:rsid w:val="00081BB8"/>
    <w:rsid w:val="000823F7"/>
    <w:rsid w:val="00084BA0"/>
    <w:rsid w:val="0008565F"/>
    <w:rsid w:val="00087DCC"/>
    <w:rsid w:val="00091F93"/>
    <w:rsid w:val="00094230"/>
    <w:rsid w:val="000953C8"/>
    <w:rsid w:val="000A1554"/>
    <w:rsid w:val="000A1A8C"/>
    <w:rsid w:val="000B20D5"/>
    <w:rsid w:val="000B59B9"/>
    <w:rsid w:val="000B6B2F"/>
    <w:rsid w:val="000B7227"/>
    <w:rsid w:val="000C500E"/>
    <w:rsid w:val="000C7685"/>
    <w:rsid w:val="000D12B2"/>
    <w:rsid w:val="000D3FE3"/>
    <w:rsid w:val="000D5614"/>
    <w:rsid w:val="000D6ECE"/>
    <w:rsid w:val="000E1054"/>
    <w:rsid w:val="000E1919"/>
    <w:rsid w:val="000E297E"/>
    <w:rsid w:val="000E2AE9"/>
    <w:rsid w:val="000E7A43"/>
    <w:rsid w:val="000F226D"/>
    <w:rsid w:val="000F2D06"/>
    <w:rsid w:val="0010101A"/>
    <w:rsid w:val="00101900"/>
    <w:rsid w:val="001067A1"/>
    <w:rsid w:val="001068EA"/>
    <w:rsid w:val="0011183D"/>
    <w:rsid w:val="001125D7"/>
    <w:rsid w:val="001148A1"/>
    <w:rsid w:val="001167F9"/>
    <w:rsid w:val="00120810"/>
    <w:rsid w:val="00120CEF"/>
    <w:rsid w:val="001213F2"/>
    <w:rsid w:val="00121BCE"/>
    <w:rsid w:val="00137929"/>
    <w:rsid w:val="00141C4F"/>
    <w:rsid w:val="00142744"/>
    <w:rsid w:val="00143567"/>
    <w:rsid w:val="00143915"/>
    <w:rsid w:val="00151CB5"/>
    <w:rsid w:val="00152942"/>
    <w:rsid w:val="00156C9F"/>
    <w:rsid w:val="001606DB"/>
    <w:rsid w:val="0016106D"/>
    <w:rsid w:val="00161BF1"/>
    <w:rsid w:val="001630BF"/>
    <w:rsid w:val="00163B84"/>
    <w:rsid w:val="001645E8"/>
    <w:rsid w:val="00164670"/>
    <w:rsid w:val="00165348"/>
    <w:rsid w:val="00166484"/>
    <w:rsid w:val="00167B35"/>
    <w:rsid w:val="001726D5"/>
    <w:rsid w:val="0018143D"/>
    <w:rsid w:val="00181A50"/>
    <w:rsid w:val="001828A5"/>
    <w:rsid w:val="00183FD9"/>
    <w:rsid w:val="00186C6F"/>
    <w:rsid w:val="00191115"/>
    <w:rsid w:val="00193FA9"/>
    <w:rsid w:val="00196C29"/>
    <w:rsid w:val="001A6CB0"/>
    <w:rsid w:val="001A7F57"/>
    <w:rsid w:val="001B1480"/>
    <w:rsid w:val="001B39C1"/>
    <w:rsid w:val="001B3A9D"/>
    <w:rsid w:val="001B4F9C"/>
    <w:rsid w:val="001C0714"/>
    <w:rsid w:val="001C0F55"/>
    <w:rsid w:val="001C123C"/>
    <w:rsid w:val="001C1590"/>
    <w:rsid w:val="001C1E26"/>
    <w:rsid w:val="001C23C1"/>
    <w:rsid w:val="001C2C4C"/>
    <w:rsid w:val="001C34C9"/>
    <w:rsid w:val="001C7489"/>
    <w:rsid w:val="001C79D3"/>
    <w:rsid w:val="001E05C1"/>
    <w:rsid w:val="001E1027"/>
    <w:rsid w:val="001E1B3F"/>
    <w:rsid w:val="001E54B0"/>
    <w:rsid w:val="001E6F30"/>
    <w:rsid w:val="001F5328"/>
    <w:rsid w:val="001F6B17"/>
    <w:rsid w:val="00200BDF"/>
    <w:rsid w:val="002023AC"/>
    <w:rsid w:val="00204FEC"/>
    <w:rsid w:val="0020722C"/>
    <w:rsid w:val="00207429"/>
    <w:rsid w:val="00213F95"/>
    <w:rsid w:val="002175CD"/>
    <w:rsid w:val="00217716"/>
    <w:rsid w:val="00223C63"/>
    <w:rsid w:val="00225DEF"/>
    <w:rsid w:val="002262ED"/>
    <w:rsid w:val="00226C7E"/>
    <w:rsid w:val="002341AC"/>
    <w:rsid w:val="002364AE"/>
    <w:rsid w:val="00237C72"/>
    <w:rsid w:val="00242C0F"/>
    <w:rsid w:val="00242F9E"/>
    <w:rsid w:val="0024378F"/>
    <w:rsid w:val="00246E7C"/>
    <w:rsid w:val="002470E8"/>
    <w:rsid w:val="002544B1"/>
    <w:rsid w:val="0026021F"/>
    <w:rsid w:val="002634DF"/>
    <w:rsid w:val="002657EF"/>
    <w:rsid w:val="00265BF8"/>
    <w:rsid w:val="00265DCF"/>
    <w:rsid w:val="00271B77"/>
    <w:rsid w:val="00273E19"/>
    <w:rsid w:val="00274BE8"/>
    <w:rsid w:val="002765E1"/>
    <w:rsid w:val="002800A3"/>
    <w:rsid w:val="00280C3E"/>
    <w:rsid w:val="00281D28"/>
    <w:rsid w:val="00282C0D"/>
    <w:rsid w:val="00282CCC"/>
    <w:rsid w:val="00284224"/>
    <w:rsid w:val="00286B90"/>
    <w:rsid w:val="00295C09"/>
    <w:rsid w:val="00296EFB"/>
    <w:rsid w:val="00297964"/>
    <w:rsid w:val="00297FA1"/>
    <w:rsid w:val="002A12A8"/>
    <w:rsid w:val="002B14B7"/>
    <w:rsid w:val="002B36F8"/>
    <w:rsid w:val="002B3C4B"/>
    <w:rsid w:val="002B4059"/>
    <w:rsid w:val="002B501F"/>
    <w:rsid w:val="002B5986"/>
    <w:rsid w:val="002C14A7"/>
    <w:rsid w:val="002C2910"/>
    <w:rsid w:val="002C4AC7"/>
    <w:rsid w:val="002C6C68"/>
    <w:rsid w:val="002C717E"/>
    <w:rsid w:val="002D1841"/>
    <w:rsid w:val="002D23C0"/>
    <w:rsid w:val="002D6B43"/>
    <w:rsid w:val="002D6D18"/>
    <w:rsid w:val="002D6D43"/>
    <w:rsid w:val="002E0EFE"/>
    <w:rsid w:val="002E28CD"/>
    <w:rsid w:val="002E30B5"/>
    <w:rsid w:val="002E3941"/>
    <w:rsid w:val="002E422D"/>
    <w:rsid w:val="002E6DE9"/>
    <w:rsid w:val="002F4A28"/>
    <w:rsid w:val="002F535A"/>
    <w:rsid w:val="00301593"/>
    <w:rsid w:val="00301D19"/>
    <w:rsid w:val="00301E84"/>
    <w:rsid w:val="00302955"/>
    <w:rsid w:val="00303054"/>
    <w:rsid w:val="0030510B"/>
    <w:rsid w:val="003077C0"/>
    <w:rsid w:val="00312B79"/>
    <w:rsid w:val="0031319F"/>
    <w:rsid w:val="00314061"/>
    <w:rsid w:val="003144CA"/>
    <w:rsid w:val="00320ECB"/>
    <w:rsid w:val="0032380A"/>
    <w:rsid w:val="00326C8D"/>
    <w:rsid w:val="00326D78"/>
    <w:rsid w:val="003271D2"/>
    <w:rsid w:val="00330D1C"/>
    <w:rsid w:val="0034337E"/>
    <w:rsid w:val="00345ADD"/>
    <w:rsid w:val="0034777D"/>
    <w:rsid w:val="00347934"/>
    <w:rsid w:val="003551B8"/>
    <w:rsid w:val="00355B70"/>
    <w:rsid w:val="00356913"/>
    <w:rsid w:val="003573A7"/>
    <w:rsid w:val="00357B5F"/>
    <w:rsid w:val="00357F9F"/>
    <w:rsid w:val="003608D2"/>
    <w:rsid w:val="00361645"/>
    <w:rsid w:val="00363F8C"/>
    <w:rsid w:val="0036487C"/>
    <w:rsid w:val="00371AB9"/>
    <w:rsid w:val="00371E5A"/>
    <w:rsid w:val="00375FA6"/>
    <w:rsid w:val="00377718"/>
    <w:rsid w:val="00377CC2"/>
    <w:rsid w:val="00377CFF"/>
    <w:rsid w:val="00385D84"/>
    <w:rsid w:val="0038628D"/>
    <w:rsid w:val="00392590"/>
    <w:rsid w:val="00394937"/>
    <w:rsid w:val="00395C94"/>
    <w:rsid w:val="003A4E56"/>
    <w:rsid w:val="003B1694"/>
    <w:rsid w:val="003B4A1F"/>
    <w:rsid w:val="003B544E"/>
    <w:rsid w:val="003B6EB7"/>
    <w:rsid w:val="003B71D5"/>
    <w:rsid w:val="003C4222"/>
    <w:rsid w:val="003C4DCE"/>
    <w:rsid w:val="003D0315"/>
    <w:rsid w:val="003D2042"/>
    <w:rsid w:val="003D3010"/>
    <w:rsid w:val="003D3784"/>
    <w:rsid w:val="003D4EBB"/>
    <w:rsid w:val="003D536B"/>
    <w:rsid w:val="003D5F57"/>
    <w:rsid w:val="003D7BC1"/>
    <w:rsid w:val="003E48B5"/>
    <w:rsid w:val="003F219D"/>
    <w:rsid w:val="003F55D9"/>
    <w:rsid w:val="003F5F8A"/>
    <w:rsid w:val="003F6DD2"/>
    <w:rsid w:val="004038C9"/>
    <w:rsid w:val="004040F4"/>
    <w:rsid w:val="00404B4B"/>
    <w:rsid w:val="004070F0"/>
    <w:rsid w:val="004101FC"/>
    <w:rsid w:val="00410942"/>
    <w:rsid w:val="004138A4"/>
    <w:rsid w:val="00414695"/>
    <w:rsid w:val="00416B7C"/>
    <w:rsid w:val="00420AD8"/>
    <w:rsid w:val="00421605"/>
    <w:rsid w:val="00421B37"/>
    <w:rsid w:val="00422D7C"/>
    <w:rsid w:val="00423FA2"/>
    <w:rsid w:val="0042650D"/>
    <w:rsid w:val="00426692"/>
    <w:rsid w:val="004312CA"/>
    <w:rsid w:val="00431601"/>
    <w:rsid w:val="00431ABD"/>
    <w:rsid w:val="00432D27"/>
    <w:rsid w:val="00434865"/>
    <w:rsid w:val="00434D5E"/>
    <w:rsid w:val="00443177"/>
    <w:rsid w:val="004431C2"/>
    <w:rsid w:val="004503CC"/>
    <w:rsid w:val="00451DCE"/>
    <w:rsid w:val="00452E76"/>
    <w:rsid w:val="00452F08"/>
    <w:rsid w:val="004533F0"/>
    <w:rsid w:val="004543B1"/>
    <w:rsid w:val="00456C2F"/>
    <w:rsid w:val="00457AB5"/>
    <w:rsid w:val="00461F8F"/>
    <w:rsid w:val="0046255D"/>
    <w:rsid w:val="00462633"/>
    <w:rsid w:val="004632D2"/>
    <w:rsid w:val="004642F7"/>
    <w:rsid w:val="0047054B"/>
    <w:rsid w:val="00471E08"/>
    <w:rsid w:val="00474D1A"/>
    <w:rsid w:val="0048290C"/>
    <w:rsid w:val="00484DD1"/>
    <w:rsid w:val="00487FAB"/>
    <w:rsid w:val="004927CD"/>
    <w:rsid w:val="00495319"/>
    <w:rsid w:val="004A11B8"/>
    <w:rsid w:val="004A3079"/>
    <w:rsid w:val="004A3396"/>
    <w:rsid w:val="004B00DB"/>
    <w:rsid w:val="004B168D"/>
    <w:rsid w:val="004B1DE2"/>
    <w:rsid w:val="004B2DAB"/>
    <w:rsid w:val="004B60FF"/>
    <w:rsid w:val="004B6174"/>
    <w:rsid w:val="004B6221"/>
    <w:rsid w:val="004B6FBE"/>
    <w:rsid w:val="004C3746"/>
    <w:rsid w:val="004C5BD1"/>
    <w:rsid w:val="004D4536"/>
    <w:rsid w:val="004E0DCF"/>
    <w:rsid w:val="004E3D80"/>
    <w:rsid w:val="004E4A22"/>
    <w:rsid w:val="004E6F6E"/>
    <w:rsid w:val="004E73B8"/>
    <w:rsid w:val="004F0445"/>
    <w:rsid w:val="004F08F4"/>
    <w:rsid w:val="00501C34"/>
    <w:rsid w:val="00502C6A"/>
    <w:rsid w:val="00507E46"/>
    <w:rsid w:val="00510228"/>
    <w:rsid w:val="00511500"/>
    <w:rsid w:val="00513711"/>
    <w:rsid w:val="00514AF9"/>
    <w:rsid w:val="00516005"/>
    <w:rsid w:val="00517875"/>
    <w:rsid w:val="00521FD9"/>
    <w:rsid w:val="00523786"/>
    <w:rsid w:val="00530485"/>
    <w:rsid w:val="00530726"/>
    <w:rsid w:val="00532596"/>
    <w:rsid w:val="005363BC"/>
    <w:rsid w:val="00541F61"/>
    <w:rsid w:val="00542503"/>
    <w:rsid w:val="00543069"/>
    <w:rsid w:val="00543D05"/>
    <w:rsid w:val="005471F0"/>
    <w:rsid w:val="00547EE5"/>
    <w:rsid w:val="005507EB"/>
    <w:rsid w:val="00555822"/>
    <w:rsid w:val="00555A7A"/>
    <w:rsid w:val="005639B7"/>
    <w:rsid w:val="00563DFF"/>
    <w:rsid w:val="00571891"/>
    <w:rsid w:val="00572CF2"/>
    <w:rsid w:val="00573268"/>
    <w:rsid w:val="00573B15"/>
    <w:rsid w:val="00574041"/>
    <w:rsid w:val="00577106"/>
    <w:rsid w:val="00586FAF"/>
    <w:rsid w:val="005871CB"/>
    <w:rsid w:val="00591D04"/>
    <w:rsid w:val="00593F69"/>
    <w:rsid w:val="005965A0"/>
    <w:rsid w:val="00596CC3"/>
    <w:rsid w:val="005A068D"/>
    <w:rsid w:val="005A1046"/>
    <w:rsid w:val="005A51B5"/>
    <w:rsid w:val="005A5753"/>
    <w:rsid w:val="005A6B92"/>
    <w:rsid w:val="005A752C"/>
    <w:rsid w:val="005A7969"/>
    <w:rsid w:val="005B10AE"/>
    <w:rsid w:val="005B23F0"/>
    <w:rsid w:val="005B5BE3"/>
    <w:rsid w:val="005B740B"/>
    <w:rsid w:val="005B7A95"/>
    <w:rsid w:val="005C0A8D"/>
    <w:rsid w:val="005C3E50"/>
    <w:rsid w:val="005C4E5C"/>
    <w:rsid w:val="005D0A62"/>
    <w:rsid w:val="005D2362"/>
    <w:rsid w:val="005D4CB3"/>
    <w:rsid w:val="005D5F16"/>
    <w:rsid w:val="005D6369"/>
    <w:rsid w:val="005D643B"/>
    <w:rsid w:val="005D7E67"/>
    <w:rsid w:val="005E05E0"/>
    <w:rsid w:val="005E0716"/>
    <w:rsid w:val="005E3601"/>
    <w:rsid w:val="005E403D"/>
    <w:rsid w:val="005E7167"/>
    <w:rsid w:val="005F1547"/>
    <w:rsid w:val="005F20EB"/>
    <w:rsid w:val="005F4DE1"/>
    <w:rsid w:val="005F5673"/>
    <w:rsid w:val="006021B3"/>
    <w:rsid w:val="00603299"/>
    <w:rsid w:val="00603B24"/>
    <w:rsid w:val="00604EB5"/>
    <w:rsid w:val="006230F4"/>
    <w:rsid w:val="00624CC9"/>
    <w:rsid w:val="00631B21"/>
    <w:rsid w:val="00631DD9"/>
    <w:rsid w:val="006371ED"/>
    <w:rsid w:val="006373FA"/>
    <w:rsid w:val="006378D5"/>
    <w:rsid w:val="00642444"/>
    <w:rsid w:val="006426AC"/>
    <w:rsid w:val="006438B7"/>
    <w:rsid w:val="00643B88"/>
    <w:rsid w:val="00643D84"/>
    <w:rsid w:val="00654713"/>
    <w:rsid w:val="0065680A"/>
    <w:rsid w:val="00656A7B"/>
    <w:rsid w:val="00660A3B"/>
    <w:rsid w:val="00662793"/>
    <w:rsid w:val="006654AF"/>
    <w:rsid w:val="006737DC"/>
    <w:rsid w:val="006748CD"/>
    <w:rsid w:val="0067526A"/>
    <w:rsid w:val="006806C9"/>
    <w:rsid w:val="00685251"/>
    <w:rsid w:val="00685893"/>
    <w:rsid w:val="0068743A"/>
    <w:rsid w:val="00691281"/>
    <w:rsid w:val="006945D5"/>
    <w:rsid w:val="006958FE"/>
    <w:rsid w:val="006971ED"/>
    <w:rsid w:val="006973EE"/>
    <w:rsid w:val="006A0295"/>
    <w:rsid w:val="006A0F7B"/>
    <w:rsid w:val="006A0F9D"/>
    <w:rsid w:val="006A1D92"/>
    <w:rsid w:val="006A1E91"/>
    <w:rsid w:val="006A5572"/>
    <w:rsid w:val="006A55B4"/>
    <w:rsid w:val="006A5C87"/>
    <w:rsid w:val="006A7CAC"/>
    <w:rsid w:val="006B127C"/>
    <w:rsid w:val="006B2C56"/>
    <w:rsid w:val="006B4914"/>
    <w:rsid w:val="006B506A"/>
    <w:rsid w:val="006B5791"/>
    <w:rsid w:val="006B5925"/>
    <w:rsid w:val="006B67A2"/>
    <w:rsid w:val="006B7F95"/>
    <w:rsid w:val="006C5402"/>
    <w:rsid w:val="006C7F65"/>
    <w:rsid w:val="006D0F0F"/>
    <w:rsid w:val="006D2BA3"/>
    <w:rsid w:val="006E0727"/>
    <w:rsid w:val="006E1981"/>
    <w:rsid w:val="006E3EAE"/>
    <w:rsid w:val="006E5203"/>
    <w:rsid w:val="006E5427"/>
    <w:rsid w:val="006E7EDB"/>
    <w:rsid w:val="006F233E"/>
    <w:rsid w:val="006F3801"/>
    <w:rsid w:val="006F3C1D"/>
    <w:rsid w:val="006F3EFB"/>
    <w:rsid w:val="006F470F"/>
    <w:rsid w:val="00701070"/>
    <w:rsid w:val="00701233"/>
    <w:rsid w:val="007016CC"/>
    <w:rsid w:val="007048AE"/>
    <w:rsid w:val="0070554D"/>
    <w:rsid w:val="00717018"/>
    <w:rsid w:val="00717B4B"/>
    <w:rsid w:val="00722753"/>
    <w:rsid w:val="00725964"/>
    <w:rsid w:val="00725DBE"/>
    <w:rsid w:val="0072614B"/>
    <w:rsid w:val="007261B3"/>
    <w:rsid w:val="00730B28"/>
    <w:rsid w:val="00736F04"/>
    <w:rsid w:val="007412FE"/>
    <w:rsid w:val="00745FD9"/>
    <w:rsid w:val="00750AD2"/>
    <w:rsid w:val="00755691"/>
    <w:rsid w:val="0076454A"/>
    <w:rsid w:val="00770856"/>
    <w:rsid w:val="00772210"/>
    <w:rsid w:val="0077334D"/>
    <w:rsid w:val="007737C7"/>
    <w:rsid w:val="007760D5"/>
    <w:rsid w:val="0077714D"/>
    <w:rsid w:val="0078433A"/>
    <w:rsid w:val="00784D2B"/>
    <w:rsid w:val="00785270"/>
    <w:rsid w:val="00785D0A"/>
    <w:rsid w:val="00785DAE"/>
    <w:rsid w:val="007869EC"/>
    <w:rsid w:val="00786CD8"/>
    <w:rsid w:val="00787A4A"/>
    <w:rsid w:val="00787CA0"/>
    <w:rsid w:val="00787D91"/>
    <w:rsid w:val="007916C5"/>
    <w:rsid w:val="00793A20"/>
    <w:rsid w:val="00794128"/>
    <w:rsid w:val="00796AE0"/>
    <w:rsid w:val="007A04E3"/>
    <w:rsid w:val="007A2227"/>
    <w:rsid w:val="007A2637"/>
    <w:rsid w:val="007A680D"/>
    <w:rsid w:val="007A6B7F"/>
    <w:rsid w:val="007A7E97"/>
    <w:rsid w:val="007B2159"/>
    <w:rsid w:val="007B21C6"/>
    <w:rsid w:val="007C04CC"/>
    <w:rsid w:val="007C253E"/>
    <w:rsid w:val="007D5068"/>
    <w:rsid w:val="007D6452"/>
    <w:rsid w:val="007E3221"/>
    <w:rsid w:val="007E455B"/>
    <w:rsid w:val="007E6AFB"/>
    <w:rsid w:val="007E7273"/>
    <w:rsid w:val="007E75BD"/>
    <w:rsid w:val="007E7A73"/>
    <w:rsid w:val="007F0601"/>
    <w:rsid w:val="007F1689"/>
    <w:rsid w:val="007F67D1"/>
    <w:rsid w:val="007F7466"/>
    <w:rsid w:val="007F7B79"/>
    <w:rsid w:val="008015EA"/>
    <w:rsid w:val="00801C0B"/>
    <w:rsid w:val="00802223"/>
    <w:rsid w:val="00803073"/>
    <w:rsid w:val="00804438"/>
    <w:rsid w:val="00804775"/>
    <w:rsid w:val="008058F5"/>
    <w:rsid w:val="008100DA"/>
    <w:rsid w:val="00810DE3"/>
    <w:rsid w:val="0081106A"/>
    <w:rsid w:val="00811E15"/>
    <w:rsid w:val="00813A64"/>
    <w:rsid w:val="0081430C"/>
    <w:rsid w:val="00814E87"/>
    <w:rsid w:val="00815C42"/>
    <w:rsid w:val="00817353"/>
    <w:rsid w:val="008226A8"/>
    <w:rsid w:val="00824FD8"/>
    <w:rsid w:val="00827BDD"/>
    <w:rsid w:val="00833E21"/>
    <w:rsid w:val="00834DE7"/>
    <w:rsid w:val="00837CEC"/>
    <w:rsid w:val="00842349"/>
    <w:rsid w:val="00842741"/>
    <w:rsid w:val="00843709"/>
    <w:rsid w:val="008445FE"/>
    <w:rsid w:val="00846A8A"/>
    <w:rsid w:val="00846FC5"/>
    <w:rsid w:val="00850B26"/>
    <w:rsid w:val="0085155A"/>
    <w:rsid w:val="00854BA4"/>
    <w:rsid w:val="008550E9"/>
    <w:rsid w:val="008614B1"/>
    <w:rsid w:val="00864001"/>
    <w:rsid w:val="00864D08"/>
    <w:rsid w:val="008711B3"/>
    <w:rsid w:val="00873D0F"/>
    <w:rsid w:val="00875FC1"/>
    <w:rsid w:val="00880C84"/>
    <w:rsid w:val="008821CE"/>
    <w:rsid w:val="008904C0"/>
    <w:rsid w:val="00890E8E"/>
    <w:rsid w:val="008A12AE"/>
    <w:rsid w:val="008A1979"/>
    <w:rsid w:val="008A4817"/>
    <w:rsid w:val="008A51AE"/>
    <w:rsid w:val="008A7135"/>
    <w:rsid w:val="008B0245"/>
    <w:rsid w:val="008B0C8C"/>
    <w:rsid w:val="008B2F4C"/>
    <w:rsid w:val="008B4927"/>
    <w:rsid w:val="008C0F1D"/>
    <w:rsid w:val="008C0F87"/>
    <w:rsid w:val="008C2952"/>
    <w:rsid w:val="008C40DF"/>
    <w:rsid w:val="008C4955"/>
    <w:rsid w:val="008C58B0"/>
    <w:rsid w:val="008C602E"/>
    <w:rsid w:val="008C7C00"/>
    <w:rsid w:val="008D2C1D"/>
    <w:rsid w:val="008D2E54"/>
    <w:rsid w:val="008D51B3"/>
    <w:rsid w:val="008E0AF4"/>
    <w:rsid w:val="008E188D"/>
    <w:rsid w:val="008E1897"/>
    <w:rsid w:val="008E2832"/>
    <w:rsid w:val="008E3005"/>
    <w:rsid w:val="008E3EF5"/>
    <w:rsid w:val="008E406F"/>
    <w:rsid w:val="008F0517"/>
    <w:rsid w:val="008F0EBB"/>
    <w:rsid w:val="008F1522"/>
    <w:rsid w:val="008F5B66"/>
    <w:rsid w:val="008F6211"/>
    <w:rsid w:val="00900361"/>
    <w:rsid w:val="00901C9C"/>
    <w:rsid w:val="0090485A"/>
    <w:rsid w:val="00904953"/>
    <w:rsid w:val="009077F0"/>
    <w:rsid w:val="00910679"/>
    <w:rsid w:val="009138A6"/>
    <w:rsid w:val="00914F32"/>
    <w:rsid w:val="00920FD0"/>
    <w:rsid w:val="00921CBB"/>
    <w:rsid w:val="00922E9B"/>
    <w:rsid w:val="009233D2"/>
    <w:rsid w:val="009235EE"/>
    <w:rsid w:val="00926854"/>
    <w:rsid w:val="009310A1"/>
    <w:rsid w:val="00931367"/>
    <w:rsid w:val="00933AB0"/>
    <w:rsid w:val="0093479D"/>
    <w:rsid w:val="00935A76"/>
    <w:rsid w:val="00936A74"/>
    <w:rsid w:val="00940BBD"/>
    <w:rsid w:val="00942E56"/>
    <w:rsid w:val="00946217"/>
    <w:rsid w:val="0094776A"/>
    <w:rsid w:val="00951225"/>
    <w:rsid w:val="00953336"/>
    <w:rsid w:val="00954D6C"/>
    <w:rsid w:val="0095545E"/>
    <w:rsid w:val="00960C85"/>
    <w:rsid w:val="009630FF"/>
    <w:rsid w:val="00963CFC"/>
    <w:rsid w:val="009647CB"/>
    <w:rsid w:val="00965A54"/>
    <w:rsid w:val="00966820"/>
    <w:rsid w:val="00966CD8"/>
    <w:rsid w:val="00974DAF"/>
    <w:rsid w:val="00975612"/>
    <w:rsid w:val="009806E1"/>
    <w:rsid w:val="009823DB"/>
    <w:rsid w:val="009833FF"/>
    <w:rsid w:val="009839E9"/>
    <w:rsid w:val="00990666"/>
    <w:rsid w:val="0099505F"/>
    <w:rsid w:val="00997F5E"/>
    <w:rsid w:val="009A167D"/>
    <w:rsid w:val="009A4D05"/>
    <w:rsid w:val="009A5902"/>
    <w:rsid w:val="009A74AC"/>
    <w:rsid w:val="009B114B"/>
    <w:rsid w:val="009B35E7"/>
    <w:rsid w:val="009C1DA1"/>
    <w:rsid w:val="009C3251"/>
    <w:rsid w:val="009C3F31"/>
    <w:rsid w:val="009C4F8E"/>
    <w:rsid w:val="009C5BC4"/>
    <w:rsid w:val="009D1AD5"/>
    <w:rsid w:val="009D5FC7"/>
    <w:rsid w:val="009E0E71"/>
    <w:rsid w:val="009E25AD"/>
    <w:rsid w:val="009E2BA9"/>
    <w:rsid w:val="009E364D"/>
    <w:rsid w:val="009E578A"/>
    <w:rsid w:val="009E6BB1"/>
    <w:rsid w:val="009E6BBA"/>
    <w:rsid w:val="009F018D"/>
    <w:rsid w:val="009F16D8"/>
    <w:rsid w:val="009F25E4"/>
    <w:rsid w:val="009F504F"/>
    <w:rsid w:val="00A008A3"/>
    <w:rsid w:val="00A065D2"/>
    <w:rsid w:val="00A1158C"/>
    <w:rsid w:val="00A138D1"/>
    <w:rsid w:val="00A13EC2"/>
    <w:rsid w:val="00A13F39"/>
    <w:rsid w:val="00A17790"/>
    <w:rsid w:val="00A20337"/>
    <w:rsid w:val="00A220E7"/>
    <w:rsid w:val="00A22633"/>
    <w:rsid w:val="00A226B2"/>
    <w:rsid w:val="00A2619C"/>
    <w:rsid w:val="00A261A7"/>
    <w:rsid w:val="00A267FC"/>
    <w:rsid w:val="00A34BAE"/>
    <w:rsid w:val="00A34DF3"/>
    <w:rsid w:val="00A40516"/>
    <w:rsid w:val="00A41465"/>
    <w:rsid w:val="00A431F0"/>
    <w:rsid w:val="00A43B97"/>
    <w:rsid w:val="00A459CD"/>
    <w:rsid w:val="00A47182"/>
    <w:rsid w:val="00A50963"/>
    <w:rsid w:val="00A524EF"/>
    <w:rsid w:val="00A54C07"/>
    <w:rsid w:val="00A56E19"/>
    <w:rsid w:val="00A57618"/>
    <w:rsid w:val="00A60F34"/>
    <w:rsid w:val="00A61575"/>
    <w:rsid w:val="00A628D2"/>
    <w:rsid w:val="00A641DD"/>
    <w:rsid w:val="00A66500"/>
    <w:rsid w:val="00A803FA"/>
    <w:rsid w:val="00A80E9F"/>
    <w:rsid w:val="00A859B3"/>
    <w:rsid w:val="00A86E94"/>
    <w:rsid w:val="00A914B2"/>
    <w:rsid w:val="00A93A98"/>
    <w:rsid w:val="00A94B0A"/>
    <w:rsid w:val="00A95069"/>
    <w:rsid w:val="00A954C4"/>
    <w:rsid w:val="00A96A38"/>
    <w:rsid w:val="00AA0459"/>
    <w:rsid w:val="00AB18B0"/>
    <w:rsid w:val="00AB7C48"/>
    <w:rsid w:val="00AC0E82"/>
    <w:rsid w:val="00AC571B"/>
    <w:rsid w:val="00AC59EC"/>
    <w:rsid w:val="00AC6732"/>
    <w:rsid w:val="00AC78E2"/>
    <w:rsid w:val="00AD235A"/>
    <w:rsid w:val="00AD33A5"/>
    <w:rsid w:val="00AD5D74"/>
    <w:rsid w:val="00AD5FBC"/>
    <w:rsid w:val="00AE0EF0"/>
    <w:rsid w:val="00AE1D04"/>
    <w:rsid w:val="00AE45CD"/>
    <w:rsid w:val="00AE53D7"/>
    <w:rsid w:val="00AE7707"/>
    <w:rsid w:val="00AF1BCA"/>
    <w:rsid w:val="00AF245C"/>
    <w:rsid w:val="00AF35A4"/>
    <w:rsid w:val="00B00980"/>
    <w:rsid w:val="00B00B4B"/>
    <w:rsid w:val="00B01CFD"/>
    <w:rsid w:val="00B0635A"/>
    <w:rsid w:val="00B108CB"/>
    <w:rsid w:val="00B1303A"/>
    <w:rsid w:val="00B16900"/>
    <w:rsid w:val="00B250CE"/>
    <w:rsid w:val="00B33A84"/>
    <w:rsid w:val="00B34F2C"/>
    <w:rsid w:val="00B359AC"/>
    <w:rsid w:val="00B37934"/>
    <w:rsid w:val="00B40260"/>
    <w:rsid w:val="00B40F72"/>
    <w:rsid w:val="00B40FC2"/>
    <w:rsid w:val="00B41A0F"/>
    <w:rsid w:val="00B41FB8"/>
    <w:rsid w:val="00B425A3"/>
    <w:rsid w:val="00B4453B"/>
    <w:rsid w:val="00B461A1"/>
    <w:rsid w:val="00B521AD"/>
    <w:rsid w:val="00B528C8"/>
    <w:rsid w:val="00B54DCB"/>
    <w:rsid w:val="00B54E39"/>
    <w:rsid w:val="00B55641"/>
    <w:rsid w:val="00B55C65"/>
    <w:rsid w:val="00B56514"/>
    <w:rsid w:val="00B56ECF"/>
    <w:rsid w:val="00B61571"/>
    <w:rsid w:val="00B63B88"/>
    <w:rsid w:val="00B643FB"/>
    <w:rsid w:val="00B64870"/>
    <w:rsid w:val="00B65C7A"/>
    <w:rsid w:val="00B70036"/>
    <w:rsid w:val="00B72ED7"/>
    <w:rsid w:val="00B73C48"/>
    <w:rsid w:val="00B74849"/>
    <w:rsid w:val="00B749AF"/>
    <w:rsid w:val="00B74AC2"/>
    <w:rsid w:val="00B77C62"/>
    <w:rsid w:val="00B819A9"/>
    <w:rsid w:val="00B83707"/>
    <w:rsid w:val="00B83CA8"/>
    <w:rsid w:val="00B86217"/>
    <w:rsid w:val="00B86DF0"/>
    <w:rsid w:val="00B87987"/>
    <w:rsid w:val="00B903CE"/>
    <w:rsid w:val="00B931EA"/>
    <w:rsid w:val="00B957C0"/>
    <w:rsid w:val="00BA3084"/>
    <w:rsid w:val="00BA5078"/>
    <w:rsid w:val="00BA724F"/>
    <w:rsid w:val="00BA7855"/>
    <w:rsid w:val="00BB13E6"/>
    <w:rsid w:val="00BB16C9"/>
    <w:rsid w:val="00BB23EE"/>
    <w:rsid w:val="00BB316B"/>
    <w:rsid w:val="00BB5E15"/>
    <w:rsid w:val="00BC0E9C"/>
    <w:rsid w:val="00BC76AF"/>
    <w:rsid w:val="00BD066C"/>
    <w:rsid w:val="00BD0B5F"/>
    <w:rsid w:val="00BD68F7"/>
    <w:rsid w:val="00BE06A4"/>
    <w:rsid w:val="00BE1CD9"/>
    <w:rsid w:val="00BE235F"/>
    <w:rsid w:val="00BE3492"/>
    <w:rsid w:val="00BF18DD"/>
    <w:rsid w:val="00BF6701"/>
    <w:rsid w:val="00C01DDC"/>
    <w:rsid w:val="00C022CC"/>
    <w:rsid w:val="00C04968"/>
    <w:rsid w:val="00C10B9D"/>
    <w:rsid w:val="00C13C7E"/>
    <w:rsid w:val="00C276B7"/>
    <w:rsid w:val="00C30956"/>
    <w:rsid w:val="00C30B2E"/>
    <w:rsid w:val="00C346C4"/>
    <w:rsid w:val="00C40C75"/>
    <w:rsid w:val="00C54E87"/>
    <w:rsid w:val="00C61D3F"/>
    <w:rsid w:val="00C62CCF"/>
    <w:rsid w:val="00C67274"/>
    <w:rsid w:val="00C67F65"/>
    <w:rsid w:val="00C72070"/>
    <w:rsid w:val="00C75F51"/>
    <w:rsid w:val="00C77BE5"/>
    <w:rsid w:val="00C81A4A"/>
    <w:rsid w:val="00C82FC4"/>
    <w:rsid w:val="00C85B45"/>
    <w:rsid w:val="00C86845"/>
    <w:rsid w:val="00C86E58"/>
    <w:rsid w:val="00C92075"/>
    <w:rsid w:val="00C94327"/>
    <w:rsid w:val="00C95EFF"/>
    <w:rsid w:val="00CA233D"/>
    <w:rsid w:val="00CA56D4"/>
    <w:rsid w:val="00CB004A"/>
    <w:rsid w:val="00CB1411"/>
    <w:rsid w:val="00CB3A3E"/>
    <w:rsid w:val="00CB400E"/>
    <w:rsid w:val="00CB6515"/>
    <w:rsid w:val="00CB75F7"/>
    <w:rsid w:val="00CC18CE"/>
    <w:rsid w:val="00CC2F7C"/>
    <w:rsid w:val="00CC3B06"/>
    <w:rsid w:val="00CC71FF"/>
    <w:rsid w:val="00CC7A30"/>
    <w:rsid w:val="00CD26F4"/>
    <w:rsid w:val="00CD6FCD"/>
    <w:rsid w:val="00CE1418"/>
    <w:rsid w:val="00CE2712"/>
    <w:rsid w:val="00CE3DEB"/>
    <w:rsid w:val="00CE46DD"/>
    <w:rsid w:val="00CE5DB2"/>
    <w:rsid w:val="00CE6BAD"/>
    <w:rsid w:val="00CF040B"/>
    <w:rsid w:val="00CF705F"/>
    <w:rsid w:val="00CF7381"/>
    <w:rsid w:val="00D000E4"/>
    <w:rsid w:val="00D00DF9"/>
    <w:rsid w:val="00D01775"/>
    <w:rsid w:val="00D01FD9"/>
    <w:rsid w:val="00D0307E"/>
    <w:rsid w:val="00D10B1D"/>
    <w:rsid w:val="00D1120A"/>
    <w:rsid w:val="00D15A9A"/>
    <w:rsid w:val="00D15C26"/>
    <w:rsid w:val="00D16700"/>
    <w:rsid w:val="00D2050E"/>
    <w:rsid w:val="00D26B46"/>
    <w:rsid w:val="00D33093"/>
    <w:rsid w:val="00D34686"/>
    <w:rsid w:val="00D40230"/>
    <w:rsid w:val="00D40A77"/>
    <w:rsid w:val="00D46081"/>
    <w:rsid w:val="00D463A9"/>
    <w:rsid w:val="00D534CC"/>
    <w:rsid w:val="00D6045B"/>
    <w:rsid w:val="00D61611"/>
    <w:rsid w:val="00D61A4C"/>
    <w:rsid w:val="00D6599E"/>
    <w:rsid w:val="00D67B4F"/>
    <w:rsid w:val="00D709FD"/>
    <w:rsid w:val="00D71AB0"/>
    <w:rsid w:val="00D71EC6"/>
    <w:rsid w:val="00D730B1"/>
    <w:rsid w:val="00D73227"/>
    <w:rsid w:val="00D75077"/>
    <w:rsid w:val="00D75E3F"/>
    <w:rsid w:val="00D80B03"/>
    <w:rsid w:val="00D8695F"/>
    <w:rsid w:val="00D87BD1"/>
    <w:rsid w:val="00D96B80"/>
    <w:rsid w:val="00DA54C7"/>
    <w:rsid w:val="00DA6DFB"/>
    <w:rsid w:val="00DB3292"/>
    <w:rsid w:val="00DB4A3D"/>
    <w:rsid w:val="00DB65B0"/>
    <w:rsid w:val="00DB7E32"/>
    <w:rsid w:val="00DC1283"/>
    <w:rsid w:val="00DC47BC"/>
    <w:rsid w:val="00DC5091"/>
    <w:rsid w:val="00DC684F"/>
    <w:rsid w:val="00DD0F70"/>
    <w:rsid w:val="00DD3F32"/>
    <w:rsid w:val="00DD4880"/>
    <w:rsid w:val="00DE0117"/>
    <w:rsid w:val="00DE11FB"/>
    <w:rsid w:val="00DE24DA"/>
    <w:rsid w:val="00DE5D83"/>
    <w:rsid w:val="00DE6FC6"/>
    <w:rsid w:val="00DE7951"/>
    <w:rsid w:val="00DE7A2C"/>
    <w:rsid w:val="00DF01F7"/>
    <w:rsid w:val="00DF38AB"/>
    <w:rsid w:val="00DF712E"/>
    <w:rsid w:val="00E0632E"/>
    <w:rsid w:val="00E0683D"/>
    <w:rsid w:val="00E11079"/>
    <w:rsid w:val="00E110B0"/>
    <w:rsid w:val="00E12AB7"/>
    <w:rsid w:val="00E13F42"/>
    <w:rsid w:val="00E140FF"/>
    <w:rsid w:val="00E141AF"/>
    <w:rsid w:val="00E16720"/>
    <w:rsid w:val="00E2062D"/>
    <w:rsid w:val="00E20A13"/>
    <w:rsid w:val="00E20D90"/>
    <w:rsid w:val="00E21DED"/>
    <w:rsid w:val="00E23B54"/>
    <w:rsid w:val="00E271A5"/>
    <w:rsid w:val="00E27E80"/>
    <w:rsid w:val="00E335F4"/>
    <w:rsid w:val="00E34EEB"/>
    <w:rsid w:val="00E363BD"/>
    <w:rsid w:val="00E428DE"/>
    <w:rsid w:val="00E435C8"/>
    <w:rsid w:val="00E44A68"/>
    <w:rsid w:val="00E44B9B"/>
    <w:rsid w:val="00E55E30"/>
    <w:rsid w:val="00E56E0D"/>
    <w:rsid w:val="00E579B4"/>
    <w:rsid w:val="00E611C9"/>
    <w:rsid w:val="00E612BE"/>
    <w:rsid w:val="00E631B8"/>
    <w:rsid w:val="00E6555A"/>
    <w:rsid w:val="00E7536F"/>
    <w:rsid w:val="00E75D81"/>
    <w:rsid w:val="00E77F82"/>
    <w:rsid w:val="00E8266D"/>
    <w:rsid w:val="00E8393F"/>
    <w:rsid w:val="00E86CD7"/>
    <w:rsid w:val="00E87D91"/>
    <w:rsid w:val="00E90F88"/>
    <w:rsid w:val="00E93A5B"/>
    <w:rsid w:val="00E93D88"/>
    <w:rsid w:val="00E93EF7"/>
    <w:rsid w:val="00E95F24"/>
    <w:rsid w:val="00E96B05"/>
    <w:rsid w:val="00EA3153"/>
    <w:rsid w:val="00EA3448"/>
    <w:rsid w:val="00EA4117"/>
    <w:rsid w:val="00EA4B1E"/>
    <w:rsid w:val="00EA50DA"/>
    <w:rsid w:val="00EA70F2"/>
    <w:rsid w:val="00EB04F1"/>
    <w:rsid w:val="00EB11EB"/>
    <w:rsid w:val="00EB123C"/>
    <w:rsid w:val="00EB26BA"/>
    <w:rsid w:val="00EB3816"/>
    <w:rsid w:val="00EB4852"/>
    <w:rsid w:val="00EB4A7E"/>
    <w:rsid w:val="00EC133B"/>
    <w:rsid w:val="00EC13CB"/>
    <w:rsid w:val="00EC7F42"/>
    <w:rsid w:val="00ED0563"/>
    <w:rsid w:val="00ED310F"/>
    <w:rsid w:val="00ED3F6F"/>
    <w:rsid w:val="00ED4C9A"/>
    <w:rsid w:val="00ED525F"/>
    <w:rsid w:val="00ED53AD"/>
    <w:rsid w:val="00ED5DC7"/>
    <w:rsid w:val="00ED7939"/>
    <w:rsid w:val="00EE258F"/>
    <w:rsid w:val="00EE2D12"/>
    <w:rsid w:val="00EE2ED5"/>
    <w:rsid w:val="00EE5ABE"/>
    <w:rsid w:val="00EF2411"/>
    <w:rsid w:val="00EF5792"/>
    <w:rsid w:val="00EF614A"/>
    <w:rsid w:val="00EF786C"/>
    <w:rsid w:val="00F00738"/>
    <w:rsid w:val="00F00C4C"/>
    <w:rsid w:val="00F01FC3"/>
    <w:rsid w:val="00F03473"/>
    <w:rsid w:val="00F03BA3"/>
    <w:rsid w:val="00F046DD"/>
    <w:rsid w:val="00F05701"/>
    <w:rsid w:val="00F13C90"/>
    <w:rsid w:val="00F14371"/>
    <w:rsid w:val="00F16FD5"/>
    <w:rsid w:val="00F24DF7"/>
    <w:rsid w:val="00F26015"/>
    <w:rsid w:val="00F31E99"/>
    <w:rsid w:val="00F347B1"/>
    <w:rsid w:val="00F34D3D"/>
    <w:rsid w:val="00F36626"/>
    <w:rsid w:val="00F419F7"/>
    <w:rsid w:val="00F431BD"/>
    <w:rsid w:val="00F44203"/>
    <w:rsid w:val="00F50366"/>
    <w:rsid w:val="00F5156B"/>
    <w:rsid w:val="00F550EB"/>
    <w:rsid w:val="00F55980"/>
    <w:rsid w:val="00F61863"/>
    <w:rsid w:val="00F6373D"/>
    <w:rsid w:val="00F64B19"/>
    <w:rsid w:val="00F701C6"/>
    <w:rsid w:val="00F71886"/>
    <w:rsid w:val="00F814E6"/>
    <w:rsid w:val="00F84027"/>
    <w:rsid w:val="00F84058"/>
    <w:rsid w:val="00F9046B"/>
    <w:rsid w:val="00F93254"/>
    <w:rsid w:val="00F93B81"/>
    <w:rsid w:val="00F95A46"/>
    <w:rsid w:val="00FA07B4"/>
    <w:rsid w:val="00FA4046"/>
    <w:rsid w:val="00FA54BA"/>
    <w:rsid w:val="00FA79F1"/>
    <w:rsid w:val="00FB02F3"/>
    <w:rsid w:val="00FB12A0"/>
    <w:rsid w:val="00FB45B6"/>
    <w:rsid w:val="00FC155C"/>
    <w:rsid w:val="00FC5FB6"/>
    <w:rsid w:val="00FC6DA1"/>
    <w:rsid w:val="00FD095B"/>
    <w:rsid w:val="00FD3284"/>
    <w:rsid w:val="00FD330D"/>
    <w:rsid w:val="00FD761E"/>
    <w:rsid w:val="00FD7909"/>
    <w:rsid w:val="00FE0577"/>
    <w:rsid w:val="00FE3ADF"/>
    <w:rsid w:val="00FE4971"/>
    <w:rsid w:val="00FF4CA5"/>
    <w:rsid w:val="00FF6F5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37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645"/>
    <w:rPr>
      <w:lang w:val="en-US" w:eastAsia="en-US"/>
    </w:rPr>
  </w:style>
  <w:style w:type="paragraph" w:styleId="Heading1">
    <w:name w:val="heading 1"/>
    <w:basedOn w:val="Normal"/>
    <w:next w:val="Normal"/>
    <w:link w:val="Heading1Char"/>
    <w:uiPriority w:val="99"/>
    <w:qFormat/>
    <w:rsid w:val="00361645"/>
    <w:pPr>
      <w:keepNext/>
      <w:outlineLvl w:val="0"/>
    </w:pPr>
    <w:rPr>
      <w:rFonts w:ascii="Tahoma" w:hAnsi="Tahoma"/>
      <w:b/>
    </w:rPr>
  </w:style>
  <w:style w:type="paragraph" w:styleId="Heading2">
    <w:name w:val="heading 2"/>
    <w:basedOn w:val="Normal"/>
    <w:next w:val="Normal"/>
    <w:link w:val="Heading2Char"/>
    <w:uiPriority w:val="99"/>
    <w:qFormat/>
    <w:rsid w:val="00361645"/>
    <w:pPr>
      <w:keepNext/>
      <w:outlineLvl w:val="1"/>
    </w:pPr>
    <w:rPr>
      <w:rFonts w:ascii="Tahoma" w:hAnsi="Tahoma"/>
      <w:b/>
      <w:sz w:val="24"/>
      <w:lang w:val="bg-BG"/>
    </w:rPr>
  </w:style>
  <w:style w:type="paragraph" w:styleId="Heading3">
    <w:name w:val="heading 3"/>
    <w:basedOn w:val="Normal"/>
    <w:next w:val="Normal"/>
    <w:link w:val="Heading3Char"/>
    <w:uiPriority w:val="99"/>
    <w:qFormat/>
    <w:rsid w:val="00361645"/>
    <w:pPr>
      <w:keepNext/>
      <w:outlineLvl w:val="2"/>
    </w:pPr>
    <w:rPr>
      <w:rFonts w:ascii="Tahoma" w:hAnsi="Tahoma"/>
      <w:b/>
      <w:bCs/>
      <w:sz w:val="22"/>
      <w:lang w:val="bg-BG"/>
    </w:rPr>
  </w:style>
  <w:style w:type="paragraph" w:styleId="Heading4">
    <w:name w:val="heading 4"/>
    <w:basedOn w:val="Normal"/>
    <w:next w:val="Normal"/>
    <w:link w:val="Heading4Char"/>
    <w:uiPriority w:val="99"/>
    <w:qFormat/>
    <w:rsid w:val="00361645"/>
    <w:pPr>
      <w:keepNext/>
      <w:outlineLvl w:val="3"/>
    </w:pPr>
    <w:rPr>
      <w:rFonts w:ascii="Tahoma" w:hAnsi="Tahoma" w:cs="Tahoma"/>
      <w:b/>
      <w:bCs/>
      <w:sz w:val="24"/>
      <w:u w:val="single"/>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paragraph" w:styleId="Footer">
    <w:name w:val="footer"/>
    <w:basedOn w:val="Normal"/>
    <w:link w:val="FooterChar"/>
    <w:uiPriority w:val="99"/>
    <w:rsid w:val="00361645"/>
    <w:pPr>
      <w:tabs>
        <w:tab w:val="center" w:pos="4153"/>
        <w:tab w:val="right" w:pos="8306"/>
      </w:tabs>
    </w:pPr>
  </w:style>
  <w:style w:type="character" w:customStyle="1" w:styleId="FooterChar">
    <w:name w:val="Footer Char"/>
    <w:link w:val="Footer"/>
    <w:uiPriority w:val="99"/>
    <w:semiHidden/>
    <w:locked/>
    <w:rPr>
      <w:rFonts w:cs="Times New Roman"/>
      <w:sz w:val="20"/>
      <w:szCs w:val="20"/>
      <w:lang w:val="en-US" w:eastAsia="en-US"/>
    </w:rPr>
  </w:style>
  <w:style w:type="character" w:styleId="PageNumber">
    <w:name w:val="page number"/>
    <w:uiPriority w:val="99"/>
    <w:rsid w:val="00361645"/>
    <w:rPr>
      <w:rFonts w:cs="Times New Roman"/>
    </w:rPr>
  </w:style>
  <w:style w:type="paragraph" w:styleId="BodyText">
    <w:name w:val="Body Text"/>
    <w:basedOn w:val="Normal"/>
    <w:link w:val="BodyTextChar"/>
    <w:uiPriority w:val="99"/>
    <w:rsid w:val="00361645"/>
    <w:pPr>
      <w:jc w:val="both"/>
    </w:pPr>
    <w:rPr>
      <w:b/>
      <w:sz w:val="32"/>
      <w:lang w:val="bg-BG"/>
    </w:rPr>
  </w:style>
  <w:style w:type="character" w:customStyle="1" w:styleId="BodyTextChar">
    <w:name w:val="Body Text Char"/>
    <w:link w:val="BodyText"/>
    <w:uiPriority w:val="99"/>
    <w:semiHidden/>
    <w:locked/>
    <w:rPr>
      <w:rFonts w:cs="Times New Roman"/>
      <w:sz w:val="20"/>
      <w:szCs w:val="20"/>
      <w:lang w:val="en-US" w:eastAsia="en-US"/>
    </w:rPr>
  </w:style>
  <w:style w:type="paragraph" w:styleId="BodyText2">
    <w:name w:val="Body Text 2"/>
    <w:basedOn w:val="Normal"/>
    <w:link w:val="BodyText2Char"/>
    <w:uiPriority w:val="99"/>
    <w:rsid w:val="00361645"/>
    <w:rPr>
      <w:rFonts w:ascii="Tahoma" w:hAnsi="Tahoma"/>
      <w:b/>
      <w:bCs/>
      <w:lang w:val="bg-BG"/>
    </w:rPr>
  </w:style>
  <w:style w:type="character" w:customStyle="1" w:styleId="BodyText2Char">
    <w:name w:val="Body Text 2 Char"/>
    <w:link w:val="BodyText2"/>
    <w:uiPriority w:val="99"/>
    <w:semiHidden/>
    <w:locked/>
    <w:rPr>
      <w:rFonts w:cs="Times New Roman"/>
      <w:sz w:val="20"/>
      <w:szCs w:val="20"/>
      <w:lang w:val="en-US" w:eastAsia="en-US"/>
    </w:rPr>
  </w:style>
  <w:style w:type="character" w:styleId="Strong">
    <w:name w:val="Strong"/>
    <w:uiPriority w:val="99"/>
    <w:qFormat/>
    <w:rsid w:val="00361645"/>
    <w:rPr>
      <w:rFonts w:cs="Times New Roman"/>
      <w:b/>
    </w:rPr>
  </w:style>
  <w:style w:type="paragraph" w:styleId="Header">
    <w:name w:val="header"/>
    <w:basedOn w:val="Normal"/>
    <w:link w:val="HeaderChar"/>
    <w:uiPriority w:val="99"/>
    <w:rsid w:val="00361645"/>
    <w:pPr>
      <w:tabs>
        <w:tab w:val="center" w:pos="4153"/>
        <w:tab w:val="right" w:pos="8306"/>
      </w:tabs>
    </w:pPr>
  </w:style>
  <w:style w:type="character" w:customStyle="1" w:styleId="HeaderChar">
    <w:name w:val="Header Char"/>
    <w:link w:val="Header"/>
    <w:uiPriority w:val="99"/>
    <w:locked/>
    <w:rPr>
      <w:rFonts w:cs="Times New Roman"/>
      <w:sz w:val="20"/>
      <w:szCs w:val="20"/>
      <w:lang w:val="en-US" w:eastAsia="en-US"/>
    </w:rPr>
  </w:style>
  <w:style w:type="paragraph" w:customStyle="1" w:styleId="font5">
    <w:name w:val="font5"/>
    <w:basedOn w:val="Normal"/>
    <w:uiPriority w:val="99"/>
    <w:rsid w:val="00361645"/>
    <w:pPr>
      <w:spacing w:before="100" w:beforeAutospacing="1" w:after="100" w:afterAutospacing="1"/>
    </w:pPr>
    <w:rPr>
      <w:rFonts w:ascii="Arial" w:hAnsi="Arial" w:cs="Arial"/>
      <w:sz w:val="16"/>
      <w:szCs w:val="16"/>
    </w:rPr>
  </w:style>
  <w:style w:type="paragraph" w:customStyle="1" w:styleId="font6">
    <w:name w:val="font6"/>
    <w:basedOn w:val="Normal"/>
    <w:uiPriority w:val="99"/>
    <w:rsid w:val="00361645"/>
    <w:pPr>
      <w:spacing w:before="100" w:beforeAutospacing="1" w:after="100" w:afterAutospacing="1"/>
    </w:pPr>
    <w:rPr>
      <w:sz w:val="16"/>
      <w:szCs w:val="16"/>
    </w:rPr>
  </w:style>
  <w:style w:type="paragraph" w:customStyle="1" w:styleId="xl24">
    <w:name w:val="xl24"/>
    <w:basedOn w:val="Normal"/>
    <w:uiPriority w:val="99"/>
    <w:rsid w:val="00361645"/>
    <w:pPr>
      <w:shd w:val="clear" w:color="auto" w:fill="FFFFFF"/>
      <w:spacing w:before="100" w:beforeAutospacing="1" w:after="100" w:afterAutospacing="1"/>
    </w:pPr>
    <w:rPr>
      <w:sz w:val="24"/>
      <w:szCs w:val="24"/>
    </w:rPr>
  </w:style>
  <w:style w:type="paragraph" w:customStyle="1" w:styleId="xl25">
    <w:name w:val="xl25"/>
    <w:basedOn w:val="Normal"/>
    <w:uiPriority w:val="99"/>
    <w:rsid w:val="00361645"/>
    <w:pPr>
      <w:pBdr>
        <w:top w:val="single" w:sz="4" w:space="0" w:color="auto"/>
      </w:pBdr>
      <w:shd w:val="clear" w:color="auto" w:fill="FFFFFF"/>
      <w:spacing w:before="100" w:beforeAutospacing="1" w:after="100" w:afterAutospacing="1"/>
    </w:pPr>
    <w:rPr>
      <w:sz w:val="24"/>
      <w:szCs w:val="24"/>
    </w:rPr>
  </w:style>
  <w:style w:type="paragraph" w:customStyle="1" w:styleId="xl26">
    <w:name w:val="xl26"/>
    <w:basedOn w:val="Normal"/>
    <w:uiPriority w:val="99"/>
    <w:rsid w:val="00361645"/>
    <w:pPr>
      <w:pBdr>
        <w:top w:val="single" w:sz="4" w:space="0" w:color="auto"/>
        <w:right w:val="single" w:sz="4" w:space="0" w:color="auto"/>
      </w:pBdr>
      <w:shd w:val="clear" w:color="auto" w:fill="FFFFFF"/>
      <w:spacing w:before="100" w:beforeAutospacing="1" w:after="100" w:afterAutospacing="1"/>
    </w:pPr>
    <w:rPr>
      <w:sz w:val="24"/>
      <w:szCs w:val="24"/>
    </w:rPr>
  </w:style>
  <w:style w:type="paragraph" w:customStyle="1" w:styleId="xl27">
    <w:name w:val="xl27"/>
    <w:basedOn w:val="Normal"/>
    <w:uiPriority w:val="99"/>
    <w:rsid w:val="00361645"/>
    <w:pPr>
      <w:pBdr>
        <w:right w:val="single" w:sz="4" w:space="0" w:color="auto"/>
      </w:pBdr>
      <w:shd w:val="clear" w:color="auto" w:fill="FFFFFF"/>
      <w:spacing w:before="100" w:beforeAutospacing="1" w:after="100" w:afterAutospacing="1"/>
    </w:pPr>
    <w:rPr>
      <w:sz w:val="24"/>
      <w:szCs w:val="24"/>
    </w:rPr>
  </w:style>
  <w:style w:type="paragraph" w:customStyle="1" w:styleId="xl28">
    <w:name w:val="xl28"/>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29">
    <w:name w:val="xl29"/>
    <w:basedOn w:val="Normal"/>
    <w:uiPriority w:val="99"/>
    <w:rsid w:val="00361645"/>
    <w:pPr>
      <w:pBdr>
        <w:left w:val="single" w:sz="4" w:space="0" w:color="auto"/>
      </w:pBdr>
      <w:shd w:val="clear" w:color="auto" w:fill="FFFFFF"/>
      <w:spacing w:before="100" w:beforeAutospacing="1" w:after="100" w:afterAutospacing="1"/>
    </w:pPr>
    <w:rPr>
      <w:sz w:val="14"/>
      <w:szCs w:val="14"/>
    </w:rPr>
  </w:style>
  <w:style w:type="paragraph" w:customStyle="1" w:styleId="xl30">
    <w:name w:val="xl30"/>
    <w:basedOn w:val="Normal"/>
    <w:uiPriority w:val="99"/>
    <w:rsid w:val="00361645"/>
    <w:pPr>
      <w:pBdr>
        <w:top w:val="single" w:sz="4" w:space="0" w:color="auto"/>
        <w:left w:val="single" w:sz="4" w:space="0" w:color="auto"/>
      </w:pBdr>
      <w:shd w:val="clear" w:color="auto" w:fill="FFFFFF"/>
      <w:spacing w:before="100" w:beforeAutospacing="1" w:after="100" w:afterAutospacing="1"/>
    </w:pPr>
    <w:rPr>
      <w:rFonts w:ascii="Arial" w:hAnsi="Arial" w:cs="Arial"/>
      <w:b/>
      <w:bCs/>
      <w:sz w:val="18"/>
      <w:szCs w:val="18"/>
    </w:rPr>
  </w:style>
  <w:style w:type="paragraph" w:customStyle="1" w:styleId="xl31">
    <w:name w:val="xl31"/>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2">
    <w:name w:val="xl32"/>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3">
    <w:name w:val="xl33"/>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4">
    <w:name w:val="xl34"/>
    <w:basedOn w:val="Normal"/>
    <w:uiPriority w:val="99"/>
    <w:rsid w:val="00361645"/>
    <w:pPr>
      <w:pBdr>
        <w:left w:val="single" w:sz="4" w:space="0" w:color="auto"/>
      </w:pBdr>
      <w:shd w:val="clear" w:color="auto" w:fill="FFFFFF"/>
      <w:spacing w:before="100" w:beforeAutospacing="1" w:after="100" w:afterAutospacing="1"/>
    </w:pPr>
    <w:rPr>
      <w:sz w:val="16"/>
      <w:szCs w:val="16"/>
    </w:rPr>
  </w:style>
  <w:style w:type="paragraph" w:customStyle="1" w:styleId="xl35">
    <w:name w:val="xl35"/>
    <w:basedOn w:val="Normal"/>
    <w:uiPriority w:val="99"/>
    <w:rsid w:val="00361645"/>
    <w:pPr>
      <w:pBdr>
        <w:left w:val="single" w:sz="4" w:space="0" w:color="auto"/>
      </w:pBdr>
      <w:shd w:val="clear" w:color="auto" w:fill="FFFFFF"/>
      <w:spacing w:before="100" w:beforeAutospacing="1" w:after="100" w:afterAutospacing="1"/>
    </w:pPr>
    <w:rPr>
      <w:b/>
      <w:bCs/>
      <w:sz w:val="16"/>
      <w:szCs w:val="16"/>
    </w:rPr>
  </w:style>
  <w:style w:type="paragraph" w:customStyle="1" w:styleId="xl36">
    <w:name w:val="xl36"/>
    <w:basedOn w:val="Normal"/>
    <w:uiPriority w:val="99"/>
    <w:rsid w:val="00361645"/>
    <w:pPr>
      <w:pBdr>
        <w:left w:val="single" w:sz="4" w:space="0" w:color="auto"/>
      </w:pBdr>
      <w:shd w:val="clear" w:color="auto" w:fill="FFFFFF"/>
      <w:spacing w:before="100" w:beforeAutospacing="1" w:after="100" w:afterAutospacing="1"/>
    </w:pPr>
    <w:rPr>
      <w:rFonts w:ascii="Arial" w:hAnsi="Arial" w:cs="Arial"/>
      <w:sz w:val="16"/>
      <w:szCs w:val="16"/>
    </w:rPr>
  </w:style>
  <w:style w:type="paragraph" w:customStyle="1" w:styleId="xl37">
    <w:name w:val="xl37"/>
    <w:basedOn w:val="Normal"/>
    <w:uiPriority w:val="99"/>
    <w:rsid w:val="00361645"/>
    <w:pPr>
      <w:pBdr>
        <w:left w:val="single" w:sz="4" w:space="0" w:color="auto"/>
      </w:pBdr>
      <w:spacing w:before="100" w:beforeAutospacing="1" w:after="100" w:afterAutospacing="1"/>
    </w:pPr>
    <w:rPr>
      <w:sz w:val="16"/>
      <w:szCs w:val="16"/>
    </w:rPr>
  </w:style>
  <w:style w:type="paragraph" w:customStyle="1" w:styleId="xl38">
    <w:name w:val="xl38"/>
    <w:basedOn w:val="Normal"/>
    <w:uiPriority w:val="99"/>
    <w:rsid w:val="00361645"/>
    <w:pPr>
      <w:pBdr>
        <w:left w:val="single" w:sz="4" w:space="0" w:color="auto"/>
      </w:pBdr>
      <w:spacing w:before="100" w:beforeAutospacing="1" w:after="100" w:afterAutospacing="1"/>
    </w:pPr>
    <w:rPr>
      <w:b/>
      <w:bCs/>
      <w:sz w:val="16"/>
      <w:szCs w:val="16"/>
    </w:rPr>
  </w:style>
  <w:style w:type="paragraph" w:customStyle="1" w:styleId="xl39">
    <w:name w:val="xl39"/>
    <w:basedOn w:val="Normal"/>
    <w:uiPriority w:val="99"/>
    <w:rsid w:val="00361645"/>
    <w:pPr>
      <w:pBdr>
        <w:left w:val="single" w:sz="4" w:space="0" w:color="auto"/>
      </w:pBdr>
      <w:spacing w:before="100" w:beforeAutospacing="1" w:after="100" w:afterAutospacing="1"/>
    </w:pPr>
    <w:rPr>
      <w:sz w:val="16"/>
      <w:szCs w:val="16"/>
    </w:rPr>
  </w:style>
  <w:style w:type="paragraph" w:styleId="BodyTextIndent">
    <w:name w:val="Body Text Indent"/>
    <w:basedOn w:val="Normal"/>
    <w:link w:val="BodyTextIndentChar"/>
    <w:uiPriority w:val="99"/>
    <w:rsid w:val="00361645"/>
    <w:pPr>
      <w:ind w:left="180" w:hanging="540"/>
    </w:pPr>
    <w:rPr>
      <w:rFonts w:ascii="Arial" w:hAnsi="Arial" w:cs="Arial"/>
      <w:sz w:val="22"/>
      <w:szCs w:val="24"/>
      <w:lang w:val="bg-BG"/>
    </w:rPr>
  </w:style>
  <w:style w:type="character" w:customStyle="1" w:styleId="BodyTextIndentChar">
    <w:name w:val="Body Text Indent Char"/>
    <w:link w:val="BodyTextIndent"/>
    <w:uiPriority w:val="99"/>
    <w:semiHidden/>
    <w:locked/>
    <w:rPr>
      <w:rFonts w:cs="Times New Roman"/>
      <w:sz w:val="20"/>
      <w:szCs w:val="20"/>
      <w:lang w:val="en-US" w:eastAsia="en-US"/>
    </w:rPr>
  </w:style>
  <w:style w:type="paragraph" w:styleId="BodyTextIndent2">
    <w:name w:val="Body Text Indent 2"/>
    <w:basedOn w:val="Normal"/>
    <w:link w:val="BodyTextIndent2Char"/>
    <w:uiPriority w:val="99"/>
    <w:rsid w:val="00361645"/>
    <w:pPr>
      <w:ind w:firstLine="1440"/>
      <w:jc w:val="center"/>
    </w:pPr>
    <w:rPr>
      <w:sz w:val="28"/>
      <w:lang w:val="bg-BG"/>
    </w:rPr>
  </w:style>
  <w:style w:type="character" w:customStyle="1" w:styleId="BodyTextIndent2Char">
    <w:name w:val="Body Text Indent 2 Char"/>
    <w:link w:val="BodyTextIndent2"/>
    <w:uiPriority w:val="99"/>
    <w:semiHidden/>
    <w:locked/>
    <w:rPr>
      <w:rFonts w:cs="Times New Roman"/>
      <w:sz w:val="20"/>
      <w:szCs w:val="20"/>
      <w:lang w:val="en-US" w:eastAsia="en-US"/>
    </w:rPr>
  </w:style>
  <w:style w:type="character" w:styleId="Hyperlink">
    <w:name w:val="Hyperlink"/>
    <w:uiPriority w:val="99"/>
    <w:rsid w:val="00361645"/>
    <w:rPr>
      <w:rFonts w:cs="Times New Roman"/>
      <w:color w:val="0000FF"/>
      <w:u w:val="single"/>
    </w:rPr>
  </w:style>
  <w:style w:type="paragraph" w:styleId="TOC1">
    <w:name w:val="toc 1"/>
    <w:basedOn w:val="Normal"/>
    <w:next w:val="Normal"/>
    <w:autoRedefine/>
    <w:uiPriority w:val="39"/>
    <w:rsid w:val="0078433A"/>
    <w:rPr>
      <w:rFonts w:ascii="Arial" w:hAnsi="Arial"/>
    </w:rPr>
  </w:style>
  <w:style w:type="paragraph" w:styleId="BalloonText">
    <w:name w:val="Balloon Text"/>
    <w:basedOn w:val="Normal"/>
    <w:link w:val="BalloonTextChar"/>
    <w:uiPriority w:val="99"/>
    <w:semiHidden/>
    <w:rsid w:val="00196C29"/>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US" w:eastAsia="en-US"/>
    </w:rPr>
  </w:style>
  <w:style w:type="paragraph" w:customStyle="1" w:styleId="firstline">
    <w:name w:val="firstline"/>
    <w:basedOn w:val="Normal"/>
    <w:uiPriority w:val="99"/>
    <w:rsid w:val="00F55980"/>
    <w:pPr>
      <w:spacing w:before="100" w:beforeAutospacing="1" w:after="100" w:afterAutospacing="1"/>
    </w:pPr>
    <w:rPr>
      <w:sz w:val="24"/>
      <w:szCs w:val="24"/>
      <w:lang w:val="bg-BG" w:eastAsia="bg-BG"/>
    </w:rPr>
  </w:style>
  <w:style w:type="character" w:styleId="CommentReference">
    <w:name w:val="annotation reference"/>
    <w:uiPriority w:val="99"/>
    <w:semiHidden/>
    <w:rsid w:val="00B749AF"/>
    <w:rPr>
      <w:rFonts w:cs="Times New Roman"/>
      <w:sz w:val="16"/>
    </w:rPr>
  </w:style>
  <w:style w:type="paragraph" w:styleId="CommentText">
    <w:name w:val="annotation text"/>
    <w:basedOn w:val="Normal"/>
    <w:link w:val="CommentTextChar"/>
    <w:uiPriority w:val="99"/>
    <w:semiHidden/>
    <w:rsid w:val="00B749AF"/>
  </w:style>
  <w:style w:type="character" w:customStyle="1" w:styleId="CommentTextChar">
    <w:name w:val="Comment Text Char"/>
    <w:link w:val="CommentText"/>
    <w:uiPriority w:val="99"/>
    <w:semiHidden/>
    <w:locked/>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rsid w:val="00B749AF"/>
    <w:rPr>
      <w:b/>
      <w:bCs/>
    </w:rPr>
  </w:style>
  <w:style w:type="character" w:customStyle="1" w:styleId="CommentSubjectChar">
    <w:name w:val="Comment Subject Char"/>
    <w:link w:val="CommentSubject"/>
    <w:uiPriority w:val="99"/>
    <w:semiHidden/>
    <w:locked/>
    <w:rPr>
      <w:rFonts w:cs="Times New Roman"/>
      <w:b/>
      <w:bCs/>
      <w:sz w:val="20"/>
      <w:szCs w:val="20"/>
      <w:lang w:val="en-US" w:eastAsia="en-US"/>
    </w:rPr>
  </w:style>
  <w:style w:type="paragraph" w:styleId="TOC2">
    <w:name w:val="toc 2"/>
    <w:basedOn w:val="Normal"/>
    <w:next w:val="Normal"/>
    <w:autoRedefine/>
    <w:uiPriority w:val="39"/>
    <w:rsid w:val="00FE4971"/>
    <w:pPr>
      <w:ind w:left="200"/>
    </w:pPr>
  </w:style>
  <w:style w:type="paragraph" w:styleId="NormalWeb">
    <w:name w:val="Normal (Web)"/>
    <w:basedOn w:val="Normal"/>
    <w:uiPriority w:val="99"/>
    <w:rsid w:val="00D0307E"/>
    <w:pPr>
      <w:spacing w:before="100" w:beforeAutospacing="1" w:after="100" w:afterAutospacing="1"/>
    </w:pPr>
    <w:rPr>
      <w:sz w:val="24"/>
      <w:szCs w:val="24"/>
    </w:rPr>
  </w:style>
  <w:style w:type="paragraph" w:styleId="ListParagraph">
    <w:name w:val="List Paragraph"/>
    <w:basedOn w:val="Normal"/>
    <w:uiPriority w:val="99"/>
    <w:qFormat/>
    <w:rsid w:val="007048AE"/>
    <w:pPr>
      <w:ind w:left="720"/>
      <w:contextualSpacing/>
    </w:pPr>
  </w:style>
  <w:style w:type="paragraph" w:styleId="Revision">
    <w:name w:val="Revision"/>
    <w:hidden/>
    <w:uiPriority w:val="99"/>
    <w:semiHidden/>
    <w:rsid w:val="00B528C8"/>
    <w:rPr>
      <w:lang w:val="en-US" w:eastAsia="en-US"/>
    </w:rPr>
  </w:style>
  <w:style w:type="character" w:customStyle="1" w:styleId="newdocreference1">
    <w:name w:val="newdocreference1"/>
    <w:rsid w:val="002470E8"/>
    <w:rPr>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4559">
      <w:bodyDiv w:val="1"/>
      <w:marLeft w:val="0"/>
      <w:marRight w:val="0"/>
      <w:marTop w:val="0"/>
      <w:marBottom w:val="0"/>
      <w:divBdr>
        <w:top w:val="none" w:sz="0" w:space="0" w:color="auto"/>
        <w:left w:val="none" w:sz="0" w:space="0" w:color="auto"/>
        <w:bottom w:val="none" w:sz="0" w:space="0" w:color="auto"/>
        <w:right w:val="none" w:sz="0" w:space="0" w:color="auto"/>
      </w:divBdr>
    </w:div>
    <w:div w:id="131220684">
      <w:bodyDiv w:val="1"/>
      <w:marLeft w:val="390"/>
      <w:marRight w:val="390"/>
      <w:marTop w:val="0"/>
      <w:marBottom w:val="0"/>
      <w:divBdr>
        <w:top w:val="none" w:sz="0" w:space="0" w:color="auto"/>
        <w:left w:val="none" w:sz="0" w:space="0" w:color="auto"/>
        <w:bottom w:val="none" w:sz="0" w:space="0" w:color="auto"/>
        <w:right w:val="none" w:sz="0" w:space="0" w:color="auto"/>
      </w:divBdr>
      <w:divsChild>
        <w:div w:id="125199380">
          <w:marLeft w:val="0"/>
          <w:marRight w:val="0"/>
          <w:marTop w:val="0"/>
          <w:marBottom w:val="120"/>
          <w:divBdr>
            <w:top w:val="none" w:sz="0" w:space="0" w:color="auto"/>
            <w:left w:val="none" w:sz="0" w:space="0" w:color="auto"/>
            <w:bottom w:val="none" w:sz="0" w:space="0" w:color="auto"/>
            <w:right w:val="none" w:sz="0" w:space="0" w:color="auto"/>
          </w:divBdr>
        </w:div>
      </w:divsChild>
    </w:div>
    <w:div w:id="208031168">
      <w:bodyDiv w:val="1"/>
      <w:marLeft w:val="0"/>
      <w:marRight w:val="0"/>
      <w:marTop w:val="0"/>
      <w:marBottom w:val="0"/>
      <w:divBdr>
        <w:top w:val="none" w:sz="0" w:space="0" w:color="auto"/>
        <w:left w:val="none" w:sz="0" w:space="0" w:color="auto"/>
        <w:bottom w:val="none" w:sz="0" w:space="0" w:color="auto"/>
        <w:right w:val="none" w:sz="0" w:space="0" w:color="auto"/>
      </w:divBdr>
    </w:div>
    <w:div w:id="521432886">
      <w:bodyDiv w:val="1"/>
      <w:marLeft w:val="390"/>
      <w:marRight w:val="390"/>
      <w:marTop w:val="0"/>
      <w:marBottom w:val="0"/>
      <w:divBdr>
        <w:top w:val="none" w:sz="0" w:space="0" w:color="auto"/>
        <w:left w:val="none" w:sz="0" w:space="0" w:color="auto"/>
        <w:bottom w:val="none" w:sz="0" w:space="0" w:color="auto"/>
        <w:right w:val="none" w:sz="0" w:space="0" w:color="auto"/>
      </w:divBdr>
      <w:divsChild>
        <w:div w:id="207302096">
          <w:marLeft w:val="0"/>
          <w:marRight w:val="0"/>
          <w:marTop w:val="0"/>
          <w:marBottom w:val="120"/>
          <w:divBdr>
            <w:top w:val="none" w:sz="0" w:space="0" w:color="auto"/>
            <w:left w:val="none" w:sz="0" w:space="0" w:color="auto"/>
            <w:bottom w:val="none" w:sz="0" w:space="0" w:color="auto"/>
            <w:right w:val="none" w:sz="0" w:space="0" w:color="auto"/>
          </w:divBdr>
        </w:div>
      </w:divsChild>
    </w:div>
    <w:div w:id="687681479">
      <w:bodyDiv w:val="1"/>
      <w:marLeft w:val="390"/>
      <w:marRight w:val="390"/>
      <w:marTop w:val="0"/>
      <w:marBottom w:val="0"/>
      <w:divBdr>
        <w:top w:val="none" w:sz="0" w:space="0" w:color="auto"/>
        <w:left w:val="none" w:sz="0" w:space="0" w:color="auto"/>
        <w:bottom w:val="none" w:sz="0" w:space="0" w:color="auto"/>
        <w:right w:val="none" w:sz="0" w:space="0" w:color="auto"/>
      </w:divBdr>
      <w:divsChild>
        <w:div w:id="1839081042">
          <w:marLeft w:val="0"/>
          <w:marRight w:val="0"/>
          <w:marTop w:val="0"/>
          <w:marBottom w:val="120"/>
          <w:divBdr>
            <w:top w:val="none" w:sz="0" w:space="0" w:color="auto"/>
            <w:left w:val="none" w:sz="0" w:space="0" w:color="auto"/>
            <w:bottom w:val="none" w:sz="0" w:space="0" w:color="auto"/>
            <w:right w:val="none" w:sz="0" w:space="0" w:color="auto"/>
          </w:divBdr>
        </w:div>
      </w:divsChild>
    </w:div>
    <w:div w:id="807823451">
      <w:bodyDiv w:val="1"/>
      <w:marLeft w:val="390"/>
      <w:marRight w:val="390"/>
      <w:marTop w:val="0"/>
      <w:marBottom w:val="0"/>
      <w:divBdr>
        <w:top w:val="none" w:sz="0" w:space="0" w:color="auto"/>
        <w:left w:val="none" w:sz="0" w:space="0" w:color="auto"/>
        <w:bottom w:val="none" w:sz="0" w:space="0" w:color="auto"/>
        <w:right w:val="none" w:sz="0" w:space="0" w:color="auto"/>
      </w:divBdr>
      <w:divsChild>
        <w:div w:id="2036810234">
          <w:marLeft w:val="0"/>
          <w:marRight w:val="0"/>
          <w:marTop w:val="0"/>
          <w:marBottom w:val="120"/>
          <w:divBdr>
            <w:top w:val="none" w:sz="0" w:space="0" w:color="auto"/>
            <w:left w:val="none" w:sz="0" w:space="0" w:color="auto"/>
            <w:bottom w:val="none" w:sz="0" w:space="0" w:color="auto"/>
            <w:right w:val="none" w:sz="0" w:space="0" w:color="auto"/>
          </w:divBdr>
        </w:div>
      </w:divsChild>
    </w:div>
    <w:div w:id="840198911">
      <w:bodyDiv w:val="1"/>
      <w:marLeft w:val="0"/>
      <w:marRight w:val="0"/>
      <w:marTop w:val="0"/>
      <w:marBottom w:val="0"/>
      <w:divBdr>
        <w:top w:val="none" w:sz="0" w:space="0" w:color="auto"/>
        <w:left w:val="none" w:sz="0" w:space="0" w:color="auto"/>
        <w:bottom w:val="none" w:sz="0" w:space="0" w:color="auto"/>
        <w:right w:val="none" w:sz="0" w:space="0" w:color="auto"/>
      </w:divBdr>
    </w:div>
    <w:div w:id="869151828">
      <w:bodyDiv w:val="1"/>
      <w:marLeft w:val="390"/>
      <w:marRight w:val="390"/>
      <w:marTop w:val="0"/>
      <w:marBottom w:val="0"/>
      <w:divBdr>
        <w:top w:val="none" w:sz="0" w:space="0" w:color="auto"/>
        <w:left w:val="none" w:sz="0" w:space="0" w:color="auto"/>
        <w:bottom w:val="none" w:sz="0" w:space="0" w:color="auto"/>
        <w:right w:val="none" w:sz="0" w:space="0" w:color="auto"/>
      </w:divBdr>
      <w:divsChild>
        <w:div w:id="17314948">
          <w:marLeft w:val="0"/>
          <w:marRight w:val="0"/>
          <w:marTop w:val="0"/>
          <w:marBottom w:val="120"/>
          <w:divBdr>
            <w:top w:val="none" w:sz="0" w:space="0" w:color="auto"/>
            <w:left w:val="none" w:sz="0" w:space="0" w:color="auto"/>
            <w:bottom w:val="none" w:sz="0" w:space="0" w:color="auto"/>
            <w:right w:val="none" w:sz="0" w:space="0" w:color="auto"/>
          </w:divBdr>
        </w:div>
      </w:divsChild>
    </w:div>
    <w:div w:id="1119690602">
      <w:bodyDiv w:val="1"/>
      <w:marLeft w:val="0"/>
      <w:marRight w:val="0"/>
      <w:marTop w:val="0"/>
      <w:marBottom w:val="0"/>
      <w:divBdr>
        <w:top w:val="none" w:sz="0" w:space="0" w:color="auto"/>
        <w:left w:val="none" w:sz="0" w:space="0" w:color="auto"/>
        <w:bottom w:val="none" w:sz="0" w:space="0" w:color="auto"/>
        <w:right w:val="none" w:sz="0" w:space="0" w:color="auto"/>
      </w:divBdr>
    </w:div>
    <w:div w:id="1128089123">
      <w:bodyDiv w:val="1"/>
      <w:marLeft w:val="390"/>
      <w:marRight w:val="390"/>
      <w:marTop w:val="0"/>
      <w:marBottom w:val="0"/>
      <w:divBdr>
        <w:top w:val="none" w:sz="0" w:space="0" w:color="auto"/>
        <w:left w:val="none" w:sz="0" w:space="0" w:color="auto"/>
        <w:bottom w:val="none" w:sz="0" w:space="0" w:color="auto"/>
        <w:right w:val="none" w:sz="0" w:space="0" w:color="auto"/>
      </w:divBdr>
      <w:divsChild>
        <w:div w:id="1050225275">
          <w:marLeft w:val="0"/>
          <w:marRight w:val="0"/>
          <w:marTop w:val="0"/>
          <w:marBottom w:val="120"/>
          <w:divBdr>
            <w:top w:val="none" w:sz="0" w:space="0" w:color="auto"/>
            <w:left w:val="none" w:sz="0" w:space="0" w:color="auto"/>
            <w:bottom w:val="none" w:sz="0" w:space="0" w:color="auto"/>
            <w:right w:val="none" w:sz="0" w:space="0" w:color="auto"/>
          </w:divBdr>
        </w:div>
      </w:divsChild>
    </w:div>
    <w:div w:id="1215118320">
      <w:bodyDiv w:val="1"/>
      <w:marLeft w:val="390"/>
      <w:marRight w:val="390"/>
      <w:marTop w:val="0"/>
      <w:marBottom w:val="0"/>
      <w:divBdr>
        <w:top w:val="none" w:sz="0" w:space="0" w:color="auto"/>
        <w:left w:val="none" w:sz="0" w:space="0" w:color="auto"/>
        <w:bottom w:val="none" w:sz="0" w:space="0" w:color="auto"/>
        <w:right w:val="none" w:sz="0" w:space="0" w:color="auto"/>
      </w:divBdr>
      <w:divsChild>
        <w:div w:id="1594584771">
          <w:marLeft w:val="0"/>
          <w:marRight w:val="0"/>
          <w:marTop w:val="0"/>
          <w:marBottom w:val="120"/>
          <w:divBdr>
            <w:top w:val="none" w:sz="0" w:space="0" w:color="auto"/>
            <w:left w:val="none" w:sz="0" w:space="0" w:color="auto"/>
            <w:bottom w:val="none" w:sz="0" w:space="0" w:color="auto"/>
            <w:right w:val="none" w:sz="0" w:space="0" w:color="auto"/>
          </w:divBdr>
        </w:div>
      </w:divsChild>
    </w:div>
    <w:div w:id="1300307272">
      <w:bodyDiv w:val="1"/>
      <w:marLeft w:val="390"/>
      <w:marRight w:val="390"/>
      <w:marTop w:val="0"/>
      <w:marBottom w:val="0"/>
      <w:divBdr>
        <w:top w:val="none" w:sz="0" w:space="0" w:color="auto"/>
        <w:left w:val="none" w:sz="0" w:space="0" w:color="auto"/>
        <w:bottom w:val="none" w:sz="0" w:space="0" w:color="auto"/>
        <w:right w:val="none" w:sz="0" w:space="0" w:color="auto"/>
      </w:divBdr>
      <w:divsChild>
        <w:div w:id="497574537">
          <w:marLeft w:val="0"/>
          <w:marRight w:val="0"/>
          <w:marTop w:val="0"/>
          <w:marBottom w:val="120"/>
          <w:divBdr>
            <w:top w:val="none" w:sz="0" w:space="0" w:color="auto"/>
            <w:left w:val="none" w:sz="0" w:space="0" w:color="auto"/>
            <w:bottom w:val="none" w:sz="0" w:space="0" w:color="auto"/>
            <w:right w:val="none" w:sz="0" w:space="0" w:color="auto"/>
          </w:divBdr>
        </w:div>
      </w:divsChild>
    </w:div>
    <w:div w:id="1375540039">
      <w:bodyDiv w:val="1"/>
      <w:marLeft w:val="0"/>
      <w:marRight w:val="0"/>
      <w:marTop w:val="0"/>
      <w:marBottom w:val="0"/>
      <w:divBdr>
        <w:top w:val="none" w:sz="0" w:space="0" w:color="auto"/>
        <w:left w:val="none" w:sz="0" w:space="0" w:color="auto"/>
        <w:bottom w:val="none" w:sz="0" w:space="0" w:color="auto"/>
        <w:right w:val="none" w:sz="0" w:space="0" w:color="auto"/>
      </w:divBdr>
    </w:div>
    <w:div w:id="1474133761">
      <w:bodyDiv w:val="1"/>
      <w:marLeft w:val="0"/>
      <w:marRight w:val="0"/>
      <w:marTop w:val="0"/>
      <w:marBottom w:val="0"/>
      <w:divBdr>
        <w:top w:val="none" w:sz="0" w:space="0" w:color="auto"/>
        <w:left w:val="none" w:sz="0" w:space="0" w:color="auto"/>
        <w:bottom w:val="none" w:sz="0" w:space="0" w:color="auto"/>
        <w:right w:val="none" w:sz="0" w:space="0" w:color="auto"/>
      </w:divBdr>
    </w:div>
    <w:div w:id="1648784314">
      <w:bodyDiv w:val="1"/>
      <w:marLeft w:val="390"/>
      <w:marRight w:val="390"/>
      <w:marTop w:val="0"/>
      <w:marBottom w:val="0"/>
      <w:divBdr>
        <w:top w:val="none" w:sz="0" w:space="0" w:color="auto"/>
        <w:left w:val="none" w:sz="0" w:space="0" w:color="auto"/>
        <w:bottom w:val="none" w:sz="0" w:space="0" w:color="auto"/>
        <w:right w:val="none" w:sz="0" w:space="0" w:color="auto"/>
      </w:divBdr>
      <w:divsChild>
        <w:div w:id="186021799">
          <w:marLeft w:val="0"/>
          <w:marRight w:val="0"/>
          <w:marTop w:val="0"/>
          <w:marBottom w:val="120"/>
          <w:divBdr>
            <w:top w:val="none" w:sz="0" w:space="0" w:color="auto"/>
            <w:left w:val="none" w:sz="0" w:space="0" w:color="auto"/>
            <w:bottom w:val="none" w:sz="0" w:space="0" w:color="auto"/>
            <w:right w:val="none" w:sz="0" w:space="0" w:color="auto"/>
          </w:divBdr>
        </w:div>
      </w:divsChild>
    </w:div>
    <w:div w:id="1669289464">
      <w:bodyDiv w:val="1"/>
      <w:marLeft w:val="0"/>
      <w:marRight w:val="0"/>
      <w:marTop w:val="0"/>
      <w:marBottom w:val="0"/>
      <w:divBdr>
        <w:top w:val="none" w:sz="0" w:space="0" w:color="auto"/>
        <w:left w:val="none" w:sz="0" w:space="0" w:color="auto"/>
        <w:bottom w:val="none" w:sz="0" w:space="0" w:color="auto"/>
        <w:right w:val="none" w:sz="0" w:space="0" w:color="auto"/>
      </w:divBdr>
    </w:div>
    <w:div w:id="1723092783">
      <w:bodyDiv w:val="1"/>
      <w:marLeft w:val="0"/>
      <w:marRight w:val="0"/>
      <w:marTop w:val="0"/>
      <w:marBottom w:val="0"/>
      <w:divBdr>
        <w:top w:val="none" w:sz="0" w:space="0" w:color="auto"/>
        <w:left w:val="none" w:sz="0" w:space="0" w:color="auto"/>
        <w:bottom w:val="none" w:sz="0" w:space="0" w:color="auto"/>
        <w:right w:val="none" w:sz="0" w:space="0" w:color="auto"/>
      </w:divBdr>
    </w:div>
    <w:div w:id="1828738599">
      <w:bodyDiv w:val="1"/>
      <w:marLeft w:val="390"/>
      <w:marRight w:val="390"/>
      <w:marTop w:val="0"/>
      <w:marBottom w:val="0"/>
      <w:divBdr>
        <w:top w:val="none" w:sz="0" w:space="0" w:color="auto"/>
        <w:left w:val="none" w:sz="0" w:space="0" w:color="auto"/>
        <w:bottom w:val="none" w:sz="0" w:space="0" w:color="auto"/>
        <w:right w:val="none" w:sz="0" w:space="0" w:color="auto"/>
      </w:divBdr>
      <w:divsChild>
        <w:div w:id="854996518">
          <w:marLeft w:val="0"/>
          <w:marRight w:val="0"/>
          <w:marTop w:val="0"/>
          <w:marBottom w:val="120"/>
          <w:divBdr>
            <w:top w:val="none" w:sz="0" w:space="0" w:color="auto"/>
            <w:left w:val="none" w:sz="0" w:space="0" w:color="auto"/>
            <w:bottom w:val="none" w:sz="0" w:space="0" w:color="auto"/>
            <w:right w:val="none" w:sz="0" w:space="0" w:color="auto"/>
          </w:divBdr>
        </w:div>
      </w:divsChild>
    </w:div>
    <w:div w:id="1889997283">
      <w:bodyDiv w:val="1"/>
      <w:marLeft w:val="0"/>
      <w:marRight w:val="0"/>
      <w:marTop w:val="0"/>
      <w:marBottom w:val="0"/>
      <w:divBdr>
        <w:top w:val="none" w:sz="0" w:space="0" w:color="auto"/>
        <w:left w:val="none" w:sz="0" w:space="0" w:color="auto"/>
        <w:bottom w:val="none" w:sz="0" w:space="0" w:color="auto"/>
        <w:right w:val="none" w:sz="0" w:space="0" w:color="auto"/>
      </w:divBdr>
    </w:div>
    <w:div w:id="1905486318">
      <w:bodyDiv w:val="1"/>
      <w:marLeft w:val="0"/>
      <w:marRight w:val="0"/>
      <w:marTop w:val="0"/>
      <w:marBottom w:val="0"/>
      <w:divBdr>
        <w:top w:val="none" w:sz="0" w:space="0" w:color="auto"/>
        <w:left w:val="none" w:sz="0" w:space="0" w:color="auto"/>
        <w:bottom w:val="none" w:sz="0" w:space="0" w:color="auto"/>
        <w:right w:val="none" w:sz="0" w:space="0" w:color="auto"/>
      </w:divBdr>
    </w:div>
    <w:div w:id="1911692911">
      <w:marLeft w:val="0"/>
      <w:marRight w:val="0"/>
      <w:marTop w:val="0"/>
      <w:marBottom w:val="0"/>
      <w:divBdr>
        <w:top w:val="none" w:sz="0" w:space="0" w:color="auto"/>
        <w:left w:val="none" w:sz="0" w:space="0" w:color="auto"/>
        <w:bottom w:val="none" w:sz="0" w:space="0" w:color="auto"/>
        <w:right w:val="none" w:sz="0" w:space="0" w:color="auto"/>
      </w:divBdr>
    </w:div>
    <w:div w:id="1911692912">
      <w:marLeft w:val="0"/>
      <w:marRight w:val="0"/>
      <w:marTop w:val="0"/>
      <w:marBottom w:val="0"/>
      <w:divBdr>
        <w:top w:val="none" w:sz="0" w:space="0" w:color="auto"/>
        <w:left w:val="none" w:sz="0" w:space="0" w:color="auto"/>
        <w:bottom w:val="none" w:sz="0" w:space="0" w:color="auto"/>
        <w:right w:val="none" w:sz="0" w:space="0" w:color="auto"/>
      </w:divBdr>
    </w:div>
    <w:div w:id="1911692913">
      <w:marLeft w:val="0"/>
      <w:marRight w:val="0"/>
      <w:marTop w:val="0"/>
      <w:marBottom w:val="0"/>
      <w:divBdr>
        <w:top w:val="none" w:sz="0" w:space="0" w:color="auto"/>
        <w:left w:val="none" w:sz="0" w:space="0" w:color="auto"/>
        <w:bottom w:val="none" w:sz="0" w:space="0" w:color="auto"/>
        <w:right w:val="none" w:sz="0" w:space="0" w:color="auto"/>
      </w:divBdr>
    </w:div>
    <w:div w:id="1911692914">
      <w:marLeft w:val="0"/>
      <w:marRight w:val="0"/>
      <w:marTop w:val="0"/>
      <w:marBottom w:val="0"/>
      <w:divBdr>
        <w:top w:val="none" w:sz="0" w:space="0" w:color="auto"/>
        <w:left w:val="none" w:sz="0" w:space="0" w:color="auto"/>
        <w:bottom w:val="none" w:sz="0" w:space="0" w:color="auto"/>
        <w:right w:val="none" w:sz="0" w:space="0" w:color="auto"/>
      </w:divBdr>
    </w:div>
    <w:div w:id="1911692915">
      <w:marLeft w:val="0"/>
      <w:marRight w:val="0"/>
      <w:marTop w:val="0"/>
      <w:marBottom w:val="0"/>
      <w:divBdr>
        <w:top w:val="none" w:sz="0" w:space="0" w:color="auto"/>
        <w:left w:val="none" w:sz="0" w:space="0" w:color="auto"/>
        <w:bottom w:val="none" w:sz="0" w:space="0" w:color="auto"/>
        <w:right w:val="none" w:sz="0" w:space="0" w:color="auto"/>
      </w:divBdr>
    </w:div>
    <w:div w:id="1911692916">
      <w:marLeft w:val="0"/>
      <w:marRight w:val="0"/>
      <w:marTop w:val="0"/>
      <w:marBottom w:val="0"/>
      <w:divBdr>
        <w:top w:val="none" w:sz="0" w:space="0" w:color="auto"/>
        <w:left w:val="none" w:sz="0" w:space="0" w:color="auto"/>
        <w:bottom w:val="none" w:sz="0" w:space="0" w:color="auto"/>
        <w:right w:val="none" w:sz="0" w:space="0" w:color="auto"/>
      </w:divBdr>
    </w:div>
    <w:div w:id="1911692917">
      <w:marLeft w:val="0"/>
      <w:marRight w:val="0"/>
      <w:marTop w:val="0"/>
      <w:marBottom w:val="0"/>
      <w:divBdr>
        <w:top w:val="none" w:sz="0" w:space="0" w:color="auto"/>
        <w:left w:val="none" w:sz="0" w:space="0" w:color="auto"/>
        <w:bottom w:val="none" w:sz="0" w:space="0" w:color="auto"/>
        <w:right w:val="none" w:sz="0" w:space="0" w:color="auto"/>
      </w:divBdr>
    </w:div>
    <w:div w:id="1937127481">
      <w:bodyDiv w:val="1"/>
      <w:marLeft w:val="390"/>
      <w:marRight w:val="390"/>
      <w:marTop w:val="0"/>
      <w:marBottom w:val="0"/>
      <w:divBdr>
        <w:top w:val="none" w:sz="0" w:space="0" w:color="auto"/>
        <w:left w:val="none" w:sz="0" w:space="0" w:color="auto"/>
        <w:bottom w:val="none" w:sz="0" w:space="0" w:color="auto"/>
        <w:right w:val="none" w:sz="0" w:space="0" w:color="auto"/>
      </w:divBdr>
      <w:divsChild>
        <w:div w:id="232738691">
          <w:marLeft w:val="0"/>
          <w:marRight w:val="0"/>
          <w:marTop w:val="0"/>
          <w:marBottom w:val="120"/>
          <w:divBdr>
            <w:top w:val="none" w:sz="0" w:space="0" w:color="auto"/>
            <w:left w:val="none" w:sz="0" w:space="0" w:color="auto"/>
            <w:bottom w:val="none" w:sz="0" w:space="0" w:color="auto"/>
            <w:right w:val="none" w:sz="0" w:space="0" w:color="auto"/>
          </w:divBdr>
        </w:div>
      </w:divsChild>
    </w:div>
    <w:div w:id="1946838721">
      <w:bodyDiv w:val="1"/>
      <w:marLeft w:val="0"/>
      <w:marRight w:val="0"/>
      <w:marTop w:val="0"/>
      <w:marBottom w:val="0"/>
      <w:divBdr>
        <w:top w:val="none" w:sz="0" w:space="0" w:color="auto"/>
        <w:left w:val="none" w:sz="0" w:space="0" w:color="auto"/>
        <w:bottom w:val="none" w:sz="0" w:space="0" w:color="auto"/>
        <w:right w:val="none" w:sz="0" w:space="0" w:color="auto"/>
      </w:divBdr>
    </w:div>
    <w:div w:id="1971470494">
      <w:bodyDiv w:val="1"/>
      <w:marLeft w:val="390"/>
      <w:marRight w:val="390"/>
      <w:marTop w:val="0"/>
      <w:marBottom w:val="0"/>
      <w:divBdr>
        <w:top w:val="none" w:sz="0" w:space="0" w:color="auto"/>
        <w:left w:val="none" w:sz="0" w:space="0" w:color="auto"/>
        <w:bottom w:val="none" w:sz="0" w:space="0" w:color="auto"/>
        <w:right w:val="none" w:sz="0" w:space="0" w:color="auto"/>
      </w:divBdr>
      <w:divsChild>
        <w:div w:id="1558203737">
          <w:marLeft w:val="0"/>
          <w:marRight w:val="0"/>
          <w:marTop w:val="0"/>
          <w:marBottom w:val="120"/>
          <w:divBdr>
            <w:top w:val="none" w:sz="0" w:space="0" w:color="auto"/>
            <w:left w:val="none" w:sz="0" w:space="0" w:color="auto"/>
            <w:bottom w:val="none" w:sz="0" w:space="0" w:color="auto"/>
            <w:right w:val="none" w:sz="0" w:space="0" w:color="auto"/>
          </w:divBdr>
        </w:div>
      </w:divsChild>
    </w:div>
    <w:div w:id="2056930841">
      <w:bodyDiv w:val="1"/>
      <w:marLeft w:val="0"/>
      <w:marRight w:val="0"/>
      <w:marTop w:val="0"/>
      <w:marBottom w:val="0"/>
      <w:divBdr>
        <w:top w:val="none" w:sz="0" w:space="0" w:color="auto"/>
        <w:left w:val="none" w:sz="0" w:space="0" w:color="auto"/>
        <w:bottom w:val="none" w:sz="0" w:space="0" w:color="auto"/>
        <w:right w:val="none" w:sz="0" w:space="0" w:color="auto"/>
      </w:divBdr>
    </w:div>
    <w:div w:id="2082169474">
      <w:bodyDiv w:val="1"/>
      <w:marLeft w:val="0"/>
      <w:marRight w:val="0"/>
      <w:marTop w:val="0"/>
      <w:marBottom w:val="0"/>
      <w:divBdr>
        <w:top w:val="none" w:sz="0" w:space="0" w:color="auto"/>
        <w:left w:val="none" w:sz="0" w:space="0" w:color="auto"/>
        <w:bottom w:val="none" w:sz="0" w:space="0" w:color="auto"/>
        <w:right w:val="none" w:sz="0" w:space="0" w:color="auto"/>
      </w:divBdr>
    </w:div>
    <w:div w:id="2092072741">
      <w:bodyDiv w:val="1"/>
      <w:marLeft w:val="390"/>
      <w:marRight w:val="390"/>
      <w:marTop w:val="0"/>
      <w:marBottom w:val="0"/>
      <w:divBdr>
        <w:top w:val="none" w:sz="0" w:space="0" w:color="auto"/>
        <w:left w:val="none" w:sz="0" w:space="0" w:color="auto"/>
        <w:bottom w:val="none" w:sz="0" w:space="0" w:color="auto"/>
        <w:right w:val="none" w:sz="0" w:space="0" w:color="auto"/>
      </w:divBdr>
      <w:divsChild>
        <w:div w:id="44947538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3A3FE-3935-4208-A42E-9FB0AA34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7310</Words>
  <Characters>41673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2021-04-29T09:56:00Z</dcterms:created>
  <dcterms:modified xsi:type="dcterms:W3CDTF">2021-04-29T10:04:00Z</dcterms:modified>
</cp:coreProperties>
</file>